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Pr="009822CB" w:rsidRDefault="008C3C6B" w:rsidP="009822CB">
      <w:pPr>
        <w:pStyle w:val="3"/>
        <w:tabs>
          <w:tab w:val="left" w:pos="5839"/>
        </w:tabs>
        <w:suppressAutoHyphens/>
        <w:rPr>
          <w:rFonts w:ascii="Arial Narrow" w:hAnsi="Arial Narrow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2589530</wp:posOffset>
            </wp:positionH>
            <wp:positionV relativeFrom="paragraph">
              <wp:posOffset>635</wp:posOffset>
            </wp:positionV>
            <wp:extent cx="631190" cy="63119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A27">
        <w:rPr>
          <w:rFonts w:ascii="Arial Narrow" w:hAnsi="Arial Narrow"/>
        </w:rPr>
        <w:tab/>
      </w:r>
      <w:r w:rsidR="00025A27">
        <w:rPr>
          <w:rFonts w:ascii="Arial Narrow" w:hAnsi="Arial Narrow"/>
          <w:lang w:val="el-GR"/>
        </w:rPr>
        <w:tab/>
      </w:r>
      <w:r w:rsidR="00A02EE6">
        <w:rPr>
          <w:rFonts w:ascii="Arial Narrow" w:hAnsi="Arial Narrow"/>
          <w:lang w:val="el-GR"/>
        </w:rPr>
        <w:tab/>
      </w:r>
    </w:p>
    <w:tbl>
      <w:tblPr>
        <w:tblW w:w="8645" w:type="dxa"/>
        <w:jc w:val="center"/>
        <w:tblInd w:w="-1711" w:type="dxa"/>
        <w:tblLook w:val="0000"/>
      </w:tblPr>
      <w:tblGrid>
        <w:gridCol w:w="2707"/>
        <w:gridCol w:w="5938"/>
      </w:tblGrid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F2459B" w:rsidRDefault="00431B72" w:rsidP="00431B72">
            <w:pPr>
              <w:pStyle w:val="2"/>
              <w:suppressAutoHyphens/>
              <w:jc w:val="center"/>
            </w:pPr>
            <w:r w:rsidRPr="00F2459B">
              <w:t>ΕΛΛΗΝΙΚΗ ΔΗΜΟΚΡΑΤΙΑ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9C7639" w:rsidRDefault="00431B72" w:rsidP="00431B72">
            <w:pPr>
              <w:pStyle w:val="2"/>
              <w:suppressAutoHyphens/>
              <w:jc w:val="center"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Pr="009C7639">
              <w:rPr>
                <w:bCs w:val="0"/>
              </w:rPr>
              <w:t>ΑΓΡΟΤΙΚΗΣ</w:t>
            </w:r>
          </w:p>
          <w:p w:rsidR="00431B72" w:rsidRPr="00B315CB" w:rsidRDefault="00431B72" w:rsidP="00431B72">
            <w:pPr>
              <w:pStyle w:val="2"/>
              <w:suppressAutoHyphens/>
              <w:jc w:val="center"/>
              <w:rPr>
                <w:b w:val="0"/>
                <w:bCs w:val="0"/>
              </w:rPr>
            </w:pPr>
            <w:r w:rsidRPr="009C7639">
              <w:rPr>
                <w:bCs w:val="0"/>
              </w:rPr>
              <w:t>ΑΝΑΠΤΥΞΗΣ ΚΑΙ ΤΡΟΦΙΜΩΝ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B315CB" w:rsidRDefault="00431B72" w:rsidP="00431B72">
            <w:pPr>
              <w:suppressAutoHyphens/>
              <w:jc w:val="center"/>
              <w:rPr>
                <w:b/>
              </w:rPr>
            </w:pPr>
            <w:r w:rsidRPr="00B315CB">
              <w:rPr>
                <w:b/>
              </w:rPr>
              <w:t>ΓΕΝΙΚΗ ΔΙΕΥΘΥΝΣΗ</w:t>
            </w:r>
            <w:r>
              <w:rPr>
                <w:b/>
                <w:lang w:val="en-US"/>
              </w:rP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</w:tr>
      <w:tr w:rsidR="00431B72" w:rsidTr="00431B72">
        <w:trPr>
          <w:trHeight w:val="1349"/>
          <w:jc w:val="center"/>
        </w:trPr>
        <w:tc>
          <w:tcPr>
            <w:tcW w:w="8645" w:type="dxa"/>
            <w:gridSpan w:val="2"/>
          </w:tcPr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ΔΙΕΥΘΥΝΣΗ ΚΤΗΝΙΑΤΡΙΚΗΣ</w:t>
            </w:r>
          </w:p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ΔΗΜΟΣΙΑΣ ΥΓΕΙΑΣ</w:t>
            </w:r>
          </w:p>
          <w:p w:rsidR="00077D6E" w:rsidRDefault="00431B72" w:rsidP="00431B72">
            <w:pPr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ΤΜΗΜΑ ΑΛΙΕΥΜΑΤΩΝ, ΓΑΛΑΚΤΟΣ ΚΑΙ </w:t>
            </w:r>
          </w:p>
          <w:p w:rsidR="00431B72" w:rsidRPr="00395498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ΛΟΙΠΩΝ ΤΡΟΦΙΜΩΝ ΖΩΙΚΗΣ ΠΡΟΕΛΕΥΣΗΣ</w:t>
            </w:r>
          </w:p>
        </w:tc>
      </w:tr>
      <w:tr w:rsidR="00431B72" w:rsidRPr="006C06C1" w:rsidTr="00431B72">
        <w:trPr>
          <w:jc w:val="center"/>
        </w:trPr>
        <w:tc>
          <w:tcPr>
            <w:tcW w:w="2707" w:type="dxa"/>
          </w:tcPr>
          <w:p w:rsidR="00431B72" w:rsidRDefault="00431B72" w:rsidP="00431B72">
            <w:pPr>
              <w:pStyle w:val="2"/>
              <w:suppressAutoHyphens/>
              <w:ind w:right="34"/>
              <w:jc w:val="right"/>
            </w:pPr>
          </w:p>
        </w:tc>
        <w:tc>
          <w:tcPr>
            <w:tcW w:w="5938" w:type="dxa"/>
          </w:tcPr>
          <w:p w:rsidR="00431B72" w:rsidRPr="006C06C1" w:rsidRDefault="00431B72" w:rsidP="00431B72">
            <w:pPr>
              <w:pStyle w:val="2"/>
              <w:suppressAutoHyphens/>
              <w:jc w:val="right"/>
            </w:pPr>
            <w:r>
              <w:t>Αθήνα</w:t>
            </w:r>
            <w:r>
              <w:rPr>
                <w:lang w:val="en-US"/>
              </w:rPr>
              <w:t>,</w:t>
            </w:r>
            <w:r>
              <w:t>20</w:t>
            </w:r>
            <w:r>
              <w:rPr>
                <w:lang w:val="en-US"/>
              </w:rPr>
              <w:t>-11-20</w:t>
            </w:r>
            <w:r>
              <w:t>20</w:t>
            </w:r>
          </w:p>
        </w:tc>
      </w:tr>
    </w:tbl>
    <w:p w:rsidR="00F43A0C" w:rsidRDefault="00F43A0C" w:rsidP="000166C1">
      <w:pPr>
        <w:suppressAutoHyphens/>
        <w:ind w:left="1134" w:hanging="1134"/>
        <w:jc w:val="both"/>
        <w:rPr>
          <w:b/>
        </w:rPr>
      </w:pPr>
    </w:p>
    <w:p w:rsidR="007D25A1" w:rsidRPr="009E05EF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0464B6" w:rsidRPr="000464B6">
        <w:rPr>
          <w:b/>
        </w:rPr>
        <w:t>Εξαγωγή αλιευτικών προϊόντων στην Ιαπωνία</w:t>
      </w:r>
      <w:r w:rsidR="007D25A1" w:rsidRPr="007D25A1">
        <w:rPr>
          <w:b/>
        </w:rPr>
        <w:t>».</w:t>
      </w:r>
    </w:p>
    <w:p w:rsidR="007D25A1" w:rsidRPr="009E05EF" w:rsidRDefault="007D25A1" w:rsidP="007D25A1">
      <w:pPr>
        <w:suppressAutoHyphens/>
        <w:spacing w:after="120" w:line="276" w:lineRule="auto"/>
        <w:ind w:left="993" w:hanging="993"/>
        <w:rPr>
          <w:b/>
        </w:rPr>
      </w:pPr>
    </w:p>
    <w:bookmarkEnd w:id="0"/>
    <w:p w:rsidR="00141F9B" w:rsidRDefault="001E2F05" w:rsidP="009822CB">
      <w:pPr>
        <w:suppressAutoHyphens/>
        <w:autoSpaceDE w:val="0"/>
        <w:autoSpaceDN w:val="0"/>
        <w:adjustRightInd w:val="0"/>
        <w:spacing w:after="60" w:line="276" w:lineRule="auto"/>
        <w:jc w:val="both"/>
      </w:pPr>
      <w:r>
        <w:t xml:space="preserve">Σε συνέχεια αιτήματος για την εξαγωγή αλιευτικών προϊόντων στην Ιαπωνία, σας γνωρίζουμε τα παρακάτω: </w:t>
      </w:r>
    </w:p>
    <w:p w:rsidR="00141F9B" w:rsidRDefault="001E2F05" w:rsidP="009822CB">
      <w:pPr>
        <w:suppressAutoHyphens/>
        <w:spacing w:after="60" w:line="276" w:lineRule="auto"/>
      </w:pPr>
      <w:r w:rsidRPr="001E2F05">
        <w:t xml:space="preserve">Οι κανονισμοί για την εισαγωγή αλιευτικών προϊόντων στην Ιαπωνία αναφέρονται στον σύνδεσμο: </w:t>
      </w:r>
      <w:r w:rsidR="0056687F" w:rsidRPr="0056687F">
        <w:t xml:space="preserve"> </w:t>
      </w:r>
      <w:hyperlink r:id="rId9" w:history="1">
        <w:r w:rsidR="00141F9B" w:rsidRPr="001E2F05">
          <w:rPr>
            <w:rStyle w:val="-"/>
            <w:lang w:val="en-US"/>
          </w:rPr>
          <w:t>https</w:t>
        </w:r>
        <w:r w:rsidR="00141F9B" w:rsidRPr="001E2F05">
          <w:rPr>
            <w:rStyle w:val="-"/>
          </w:rPr>
          <w:t>://</w:t>
        </w:r>
        <w:r w:rsidR="00141F9B" w:rsidRPr="001E2F05">
          <w:rPr>
            <w:rStyle w:val="-"/>
            <w:lang w:val="en-US"/>
          </w:rPr>
          <w:t>www</w:t>
        </w:r>
        <w:r w:rsidR="00141F9B" w:rsidRPr="001E2F05">
          <w:rPr>
            <w:rStyle w:val="-"/>
          </w:rPr>
          <w:t>.</w:t>
        </w:r>
        <w:proofErr w:type="spellStart"/>
        <w:r w:rsidR="00141F9B" w:rsidRPr="001E2F05">
          <w:rPr>
            <w:rStyle w:val="-"/>
            <w:lang w:val="en-US"/>
          </w:rPr>
          <w:t>mhlw</w:t>
        </w:r>
        <w:proofErr w:type="spellEnd"/>
        <w:r w:rsidR="00141F9B" w:rsidRPr="001E2F05">
          <w:rPr>
            <w:rStyle w:val="-"/>
          </w:rPr>
          <w:t>.</w:t>
        </w:r>
        <w:r w:rsidR="00141F9B" w:rsidRPr="001E2F05">
          <w:rPr>
            <w:rStyle w:val="-"/>
            <w:lang w:val="en-US"/>
          </w:rPr>
          <w:t>go</w:t>
        </w:r>
        <w:r w:rsidR="00141F9B" w:rsidRPr="001E2F05">
          <w:rPr>
            <w:rStyle w:val="-"/>
          </w:rPr>
          <w:t>.</w:t>
        </w:r>
        <w:proofErr w:type="spellStart"/>
        <w:r w:rsidR="00141F9B" w:rsidRPr="001E2F05">
          <w:rPr>
            <w:rStyle w:val="-"/>
            <w:lang w:val="en-US"/>
          </w:rPr>
          <w:t>jp</w:t>
        </w:r>
        <w:proofErr w:type="spellEnd"/>
        <w:r w:rsidR="00141F9B" w:rsidRPr="001E2F05">
          <w:rPr>
            <w:rStyle w:val="-"/>
          </w:rPr>
          <w:t>/</w:t>
        </w:r>
        <w:proofErr w:type="spellStart"/>
        <w:r w:rsidR="00141F9B" w:rsidRPr="001E2F05">
          <w:rPr>
            <w:rStyle w:val="-"/>
            <w:lang w:val="en-US"/>
          </w:rPr>
          <w:t>english</w:t>
        </w:r>
        <w:proofErr w:type="spellEnd"/>
        <w:r w:rsidR="00141F9B" w:rsidRPr="001E2F05">
          <w:rPr>
            <w:rStyle w:val="-"/>
          </w:rPr>
          <w:t>/</w:t>
        </w:r>
        <w:r w:rsidR="00141F9B" w:rsidRPr="001E2F05">
          <w:rPr>
            <w:rStyle w:val="-"/>
            <w:lang w:val="en-US"/>
          </w:rPr>
          <w:t>topics</w:t>
        </w:r>
        <w:r w:rsidR="00141F9B" w:rsidRPr="001E2F05">
          <w:rPr>
            <w:rStyle w:val="-"/>
          </w:rPr>
          <w:t>/</w:t>
        </w:r>
        <w:proofErr w:type="spellStart"/>
        <w:r w:rsidR="00141F9B" w:rsidRPr="001E2F05">
          <w:rPr>
            <w:rStyle w:val="-"/>
            <w:lang w:val="en-US"/>
          </w:rPr>
          <w:t>importedfoods</w:t>
        </w:r>
        <w:proofErr w:type="spellEnd"/>
        <w:r w:rsidR="00141F9B" w:rsidRPr="001E2F05">
          <w:rPr>
            <w:rStyle w:val="-"/>
          </w:rPr>
          <w:t>/1.</w:t>
        </w:r>
        <w:r w:rsidR="00141F9B" w:rsidRPr="001E2F05">
          <w:rPr>
            <w:rStyle w:val="-"/>
            <w:lang w:val="en-US"/>
          </w:rPr>
          <w:t>html</w:t>
        </w:r>
      </w:hyperlink>
      <w:r w:rsidR="00141F9B" w:rsidRPr="001E2F05">
        <w:t xml:space="preserve"> </w:t>
      </w:r>
    </w:p>
    <w:p w:rsidR="001E2F05" w:rsidRDefault="001E2F05" w:rsidP="009822CB">
      <w:pPr>
        <w:suppressAutoHyphens/>
        <w:spacing w:after="60" w:line="276" w:lineRule="auto"/>
      </w:pPr>
      <w:r>
        <w:t>Στην εν λόγω ιστοσελίδα υπάρχει διαθέσιμη η φόρμα (επισυνάπτεται) που πρέπει να υποβάλει ο εισαγωγέας στο Υπουργείο Υγείας, Εργασίας και Πρόνοιας (</w:t>
      </w:r>
      <w:proofErr w:type="spellStart"/>
      <w:r w:rsidRPr="001E2F05">
        <w:t>Ministry</w:t>
      </w:r>
      <w:proofErr w:type="spellEnd"/>
      <w:r w:rsidRPr="001E2F05">
        <w:t xml:space="preserve"> of </w:t>
      </w:r>
      <w:proofErr w:type="spellStart"/>
      <w:r w:rsidRPr="001E2F05">
        <w:t>Health</w:t>
      </w:r>
      <w:proofErr w:type="spellEnd"/>
      <w:r w:rsidRPr="001E2F05">
        <w:t xml:space="preserve">, </w:t>
      </w:r>
      <w:proofErr w:type="spellStart"/>
      <w:r w:rsidRPr="001E2F05">
        <w:t>Labour</w:t>
      </w:r>
      <w:proofErr w:type="spellEnd"/>
      <w:r w:rsidRPr="001E2F05">
        <w:t xml:space="preserve"> and </w:t>
      </w:r>
      <w:proofErr w:type="spellStart"/>
      <w:r w:rsidRPr="001E2F05">
        <w:t>Welfare</w:t>
      </w:r>
      <w:proofErr w:type="spellEnd"/>
      <w:r w:rsidRPr="001E2F05">
        <w:t xml:space="preserve"> </w:t>
      </w:r>
      <w:r>
        <w:t>–</w:t>
      </w:r>
      <w:r w:rsidRPr="001E2F05">
        <w:t xml:space="preserve"> MHLW</w:t>
      </w:r>
      <w:r>
        <w:t xml:space="preserve">) πριν από την εισαγωγή. </w:t>
      </w:r>
    </w:p>
    <w:p w:rsidR="00E719A8" w:rsidRDefault="001E2F05" w:rsidP="009822CB">
      <w:pPr>
        <w:suppressAutoHyphens/>
        <w:autoSpaceDE w:val="0"/>
        <w:autoSpaceDN w:val="0"/>
        <w:adjustRightInd w:val="0"/>
        <w:spacing w:after="60" w:line="276" w:lineRule="auto"/>
        <w:jc w:val="both"/>
      </w:pPr>
      <w:r>
        <w:t xml:space="preserve">Δεδομένου ότι για κάθε είδος ιχθύος ισχύουν διαφορετικές ρυθμίσεις, το </w:t>
      </w:r>
      <w:r w:rsidRPr="001E2F05">
        <w:t>MHLW</w:t>
      </w:r>
      <w:r>
        <w:t xml:space="preserve"> θα ενημερώσει τον εισαγωγέα για τα απαιτούμενα </w:t>
      </w:r>
      <w:r w:rsidR="0056687F">
        <w:t>δικαιολογητικά</w:t>
      </w:r>
      <w:r>
        <w:t xml:space="preserve"> και το κτηνιατρικό πιστοποιητικό, εάν απαιτείται. </w:t>
      </w:r>
    </w:p>
    <w:p w:rsidR="001E2F05" w:rsidRDefault="001E2F05" w:rsidP="009822CB">
      <w:pPr>
        <w:suppressAutoHyphens/>
        <w:autoSpaceDE w:val="0"/>
        <w:autoSpaceDN w:val="0"/>
        <w:adjustRightInd w:val="0"/>
        <w:spacing w:after="60" w:line="276" w:lineRule="auto"/>
        <w:jc w:val="both"/>
      </w:pPr>
      <w:r>
        <w:t>Στην περίπτωση μεταποιημένων προϊόντων, πρέπει επιπλέον να υποβληθούν τα κάτωθι:</w:t>
      </w:r>
    </w:p>
    <w:p w:rsidR="001E2F05" w:rsidRDefault="001E2F05" w:rsidP="009822CB">
      <w:pPr>
        <w:pStyle w:val="a"/>
        <w:numPr>
          <w:ilvl w:val="0"/>
          <w:numId w:val="9"/>
        </w:numPr>
        <w:spacing w:before="0" w:beforeAutospacing="0" w:after="60"/>
      </w:pPr>
      <w:r>
        <w:t>Λίστα συστατικών</w:t>
      </w:r>
    </w:p>
    <w:p w:rsidR="001E2F05" w:rsidRDefault="001E2F05" w:rsidP="009822CB">
      <w:pPr>
        <w:pStyle w:val="a"/>
        <w:numPr>
          <w:ilvl w:val="0"/>
          <w:numId w:val="9"/>
        </w:numPr>
        <w:spacing w:before="0" w:beforeAutospacing="0" w:after="60"/>
      </w:pPr>
      <w:r>
        <w:t xml:space="preserve">Διάγραμμα </w:t>
      </w:r>
      <w:r w:rsidR="0056687F">
        <w:t>διαδικασίας</w:t>
      </w:r>
      <w:r>
        <w:t xml:space="preserve"> παραγωγής </w:t>
      </w:r>
    </w:p>
    <w:p w:rsidR="001E2F05" w:rsidRDefault="001E2F05" w:rsidP="009822CB">
      <w:pPr>
        <w:pStyle w:val="a"/>
        <w:numPr>
          <w:ilvl w:val="0"/>
          <w:numId w:val="9"/>
        </w:numPr>
        <w:spacing w:before="0" w:beforeAutospacing="0" w:after="60"/>
      </w:pPr>
      <w:r>
        <w:t xml:space="preserve">Λεπτομερή υλικά εισαγόμενων φορτίων </w:t>
      </w:r>
    </w:p>
    <w:p w:rsidR="0056687F" w:rsidRPr="00431B72" w:rsidRDefault="0056687F" w:rsidP="009822CB">
      <w:pPr>
        <w:suppressAutoHyphens/>
        <w:spacing w:after="60" w:line="276" w:lineRule="auto"/>
      </w:pPr>
      <w:r>
        <w:t xml:space="preserve">Τέλος, σε περίπτωση ειδών που απειλούνται με εξαφάνιση, </w:t>
      </w:r>
      <w:proofErr w:type="spellStart"/>
      <w:r>
        <w:t>πρεπει</w:t>
      </w:r>
      <w:proofErr w:type="spellEnd"/>
      <w:r>
        <w:t xml:space="preserve"> να υποβάλλουν </w:t>
      </w:r>
      <w:proofErr w:type="spellStart"/>
      <w:r>
        <w:t>πιστοποιητικο</w:t>
      </w:r>
      <w:proofErr w:type="spellEnd"/>
      <w:r>
        <w:t xml:space="preserve"> όπως προβλέπεται από την Σύμβαση για το διεθνές εμπόριο ειδών άγριας πανίδας και χλωρίδας που απειλούνται με εξαφάνιση (</w:t>
      </w:r>
      <w:proofErr w:type="spellStart"/>
      <w:r w:rsidRPr="0056687F">
        <w:t>Convention</w:t>
      </w:r>
      <w:proofErr w:type="spellEnd"/>
      <w:r w:rsidRPr="0056687F">
        <w:t xml:space="preserve"> </w:t>
      </w:r>
      <w:proofErr w:type="spellStart"/>
      <w:r w:rsidRPr="0056687F">
        <w:t>on</w:t>
      </w:r>
      <w:proofErr w:type="spellEnd"/>
      <w:r w:rsidRPr="0056687F">
        <w:t xml:space="preserve"> </w:t>
      </w:r>
      <w:proofErr w:type="spellStart"/>
      <w:r w:rsidRPr="0056687F">
        <w:t>International</w:t>
      </w:r>
      <w:proofErr w:type="spellEnd"/>
      <w:r w:rsidRPr="0056687F">
        <w:t xml:space="preserve"> Trade in </w:t>
      </w:r>
      <w:proofErr w:type="spellStart"/>
      <w:r w:rsidRPr="0056687F">
        <w:t>Endangered</w:t>
      </w:r>
      <w:proofErr w:type="spellEnd"/>
      <w:r w:rsidRPr="0056687F">
        <w:t xml:space="preserve"> </w:t>
      </w:r>
      <w:proofErr w:type="spellStart"/>
      <w:r w:rsidRPr="0056687F">
        <w:t>Species</w:t>
      </w:r>
      <w:proofErr w:type="spellEnd"/>
      <w:r w:rsidRPr="0056687F">
        <w:t xml:space="preserve"> of </w:t>
      </w:r>
      <w:proofErr w:type="spellStart"/>
      <w:r w:rsidRPr="0056687F">
        <w:t>Wild</w:t>
      </w:r>
      <w:proofErr w:type="spellEnd"/>
      <w:r w:rsidRPr="0056687F">
        <w:t xml:space="preserve"> </w:t>
      </w:r>
      <w:proofErr w:type="spellStart"/>
      <w:r w:rsidRPr="0056687F">
        <w:t>Fauna</w:t>
      </w:r>
      <w:proofErr w:type="spellEnd"/>
      <w:r w:rsidRPr="0056687F">
        <w:t xml:space="preserve"> and </w:t>
      </w:r>
      <w:proofErr w:type="spellStart"/>
      <w:r w:rsidRPr="0056687F">
        <w:t>Flora</w:t>
      </w:r>
      <w:proofErr w:type="spellEnd"/>
      <w:r>
        <w:t xml:space="preserve"> - </w:t>
      </w:r>
      <w:r>
        <w:rPr>
          <w:lang w:val="en-US"/>
        </w:rPr>
        <w:t>CITES</w:t>
      </w:r>
      <w:r w:rsidRPr="0056687F">
        <w:t>)</w:t>
      </w:r>
    </w:p>
    <w:p w:rsidR="001E2F05" w:rsidRPr="00E719A8" w:rsidRDefault="00C54B8A" w:rsidP="009822CB">
      <w:pPr>
        <w:suppressAutoHyphens/>
        <w:spacing w:after="60" w:line="276" w:lineRule="auto"/>
      </w:pPr>
      <w:hyperlink r:id="rId10" w:history="1">
        <w:r w:rsidR="0056687F" w:rsidRPr="00C84EC1">
          <w:rPr>
            <w:rStyle w:val="-"/>
            <w:lang w:val="en-US"/>
          </w:rPr>
          <w:t>https</w:t>
        </w:r>
        <w:r w:rsidR="0056687F" w:rsidRPr="009822CB">
          <w:rPr>
            <w:rStyle w:val="-"/>
          </w:rPr>
          <w:t>://</w:t>
        </w:r>
        <w:proofErr w:type="spellStart"/>
        <w:r w:rsidR="0056687F" w:rsidRPr="00C84EC1">
          <w:rPr>
            <w:rStyle w:val="-"/>
            <w:lang w:val="en-US"/>
          </w:rPr>
          <w:t>speciesplus</w:t>
        </w:r>
        <w:proofErr w:type="spellEnd"/>
        <w:r w:rsidR="0056687F" w:rsidRPr="009822CB">
          <w:rPr>
            <w:rStyle w:val="-"/>
          </w:rPr>
          <w:t>.</w:t>
        </w:r>
        <w:r w:rsidR="0056687F" w:rsidRPr="00C84EC1">
          <w:rPr>
            <w:rStyle w:val="-"/>
            <w:lang w:val="en-US"/>
          </w:rPr>
          <w:t>net</w:t>
        </w:r>
        <w:r w:rsidR="0056687F" w:rsidRPr="009822CB">
          <w:rPr>
            <w:rStyle w:val="-"/>
          </w:rPr>
          <w:t>/</w:t>
        </w:r>
      </w:hyperlink>
      <w:r w:rsidR="0056687F" w:rsidRPr="009822CB">
        <w:t xml:space="preserve"> </w:t>
      </w:r>
      <w:r w:rsidR="001E2F05">
        <w:t xml:space="preserve"> </w:t>
      </w:r>
    </w:p>
    <w:p w:rsidR="009822CB" w:rsidRPr="00431B72" w:rsidRDefault="00FF328B" w:rsidP="009822CB">
      <w:pPr>
        <w:suppressAutoHyphens/>
        <w:spacing w:after="60" w:line="276" w:lineRule="auto"/>
        <w:jc w:val="both"/>
      </w:pPr>
      <w:r>
        <w:t>Θα είμαστε στη διάθεσή σας για οποιαδήποτε πρόσθετη πληροφόρηση.</w:t>
      </w:r>
    </w:p>
    <w:sectPr w:rsidR="009822CB" w:rsidRPr="00431B72" w:rsidSect="009822CB">
      <w:footerReference w:type="default" r:id="rId11"/>
      <w:pgSz w:w="11906" w:h="16838"/>
      <w:pgMar w:top="993" w:right="1416" w:bottom="568" w:left="1276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3E" w:rsidRDefault="0074103E">
      <w:r>
        <w:separator/>
      </w:r>
    </w:p>
  </w:endnote>
  <w:endnote w:type="continuationSeparator" w:id="0">
    <w:p w:rsidR="0074103E" w:rsidRDefault="00741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3E" w:rsidRDefault="0074103E">
      <w:r>
        <w:separator/>
      </w:r>
    </w:p>
  </w:footnote>
  <w:footnote w:type="continuationSeparator" w:id="0">
    <w:p w:rsidR="0074103E" w:rsidRDefault="007410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1D8"/>
      </v:shape>
    </w:pict>
  </w:numPicBullet>
  <w:abstractNum w:abstractNumId="0">
    <w:nsid w:val="0A6B628F"/>
    <w:multiLevelType w:val="hybridMultilevel"/>
    <w:tmpl w:val="88A0D5EA"/>
    <w:lvl w:ilvl="0" w:tplc="E2A8C8CC">
      <w:start w:val="1"/>
      <w:numFmt w:val="decimal"/>
      <w:pStyle w:val="a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35E06"/>
    <w:multiLevelType w:val="hybridMultilevel"/>
    <w:tmpl w:val="AE2C6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24651"/>
    <w:multiLevelType w:val="hybridMultilevel"/>
    <w:tmpl w:val="B1102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4640"/>
    <w:rsid w:val="0003549F"/>
    <w:rsid w:val="00036736"/>
    <w:rsid w:val="000402A1"/>
    <w:rsid w:val="000405E2"/>
    <w:rsid w:val="00045BB5"/>
    <w:rsid w:val="000464B6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77D6E"/>
    <w:rsid w:val="00082294"/>
    <w:rsid w:val="0008753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BE3"/>
    <w:rsid w:val="000C204D"/>
    <w:rsid w:val="000C5DCF"/>
    <w:rsid w:val="000D0686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4F6F"/>
    <w:rsid w:val="00115C09"/>
    <w:rsid w:val="00116C15"/>
    <w:rsid w:val="00122864"/>
    <w:rsid w:val="00123908"/>
    <w:rsid w:val="0012675E"/>
    <w:rsid w:val="00127B5C"/>
    <w:rsid w:val="0013515E"/>
    <w:rsid w:val="0013533D"/>
    <w:rsid w:val="0013671D"/>
    <w:rsid w:val="001372DE"/>
    <w:rsid w:val="00141F9B"/>
    <w:rsid w:val="0014488F"/>
    <w:rsid w:val="00145483"/>
    <w:rsid w:val="00151B6E"/>
    <w:rsid w:val="001540FE"/>
    <w:rsid w:val="001545FB"/>
    <w:rsid w:val="0015562B"/>
    <w:rsid w:val="00157C7E"/>
    <w:rsid w:val="00162DDB"/>
    <w:rsid w:val="00164BF0"/>
    <w:rsid w:val="001740AC"/>
    <w:rsid w:val="00175B80"/>
    <w:rsid w:val="00176DE5"/>
    <w:rsid w:val="001776A5"/>
    <w:rsid w:val="001858CA"/>
    <w:rsid w:val="00195428"/>
    <w:rsid w:val="001A4BE0"/>
    <w:rsid w:val="001A5B91"/>
    <w:rsid w:val="001A69F3"/>
    <w:rsid w:val="001B1625"/>
    <w:rsid w:val="001B441A"/>
    <w:rsid w:val="001B4B12"/>
    <w:rsid w:val="001C0DAA"/>
    <w:rsid w:val="001D0249"/>
    <w:rsid w:val="001D250F"/>
    <w:rsid w:val="001D2A02"/>
    <w:rsid w:val="001D54E2"/>
    <w:rsid w:val="001D57D4"/>
    <w:rsid w:val="001D7F71"/>
    <w:rsid w:val="001E0028"/>
    <w:rsid w:val="001E2F05"/>
    <w:rsid w:val="001F1B17"/>
    <w:rsid w:val="001F3446"/>
    <w:rsid w:val="001F426B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56E2"/>
    <w:rsid w:val="00225751"/>
    <w:rsid w:val="00227444"/>
    <w:rsid w:val="00230693"/>
    <w:rsid w:val="00236B6A"/>
    <w:rsid w:val="00243417"/>
    <w:rsid w:val="00243E95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1C60"/>
    <w:rsid w:val="00292547"/>
    <w:rsid w:val="00297AB4"/>
    <w:rsid w:val="00297C0F"/>
    <w:rsid w:val="002A092C"/>
    <w:rsid w:val="002A315D"/>
    <w:rsid w:val="002B1A4B"/>
    <w:rsid w:val="002B434C"/>
    <w:rsid w:val="002C5CE1"/>
    <w:rsid w:val="002D0232"/>
    <w:rsid w:val="002D35DE"/>
    <w:rsid w:val="002D3E73"/>
    <w:rsid w:val="002E21E7"/>
    <w:rsid w:val="002E4B50"/>
    <w:rsid w:val="002E6A68"/>
    <w:rsid w:val="002E6F7F"/>
    <w:rsid w:val="002F04D3"/>
    <w:rsid w:val="002F20E4"/>
    <w:rsid w:val="002F2654"/>
    <w:rsid w:val="002F3F97"/>
    <w:rsid w:val="002F5F98"/>
    <w:rsid w:val="0030252D"/>
    <w:rsid w:val="00304124"/>
    <w:rsid w:val="00304561"/>
    <w:rsid w:val="003051AC"/>
    <w:rsid w:val="003057C5"/>
    <w:rsid w:val="0030799B"/>
    <w:rsid w:val="003127C4"/>
    <w:rsid w:val="00313CCA"/>
    <w:rsid w:val="00317DF7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44D0"/>
    <w:rsid w:val="00344BCB"/>
    <w:rsid w:val="00345860"/>
    <w:rsid w:val="00354AFD"/>
    <w:rsid w:val="00354FE1"/>
    <w:rsid w:val="00355F5E"/>
    <w:rsid w:val="00360CA9"/>
    <w:rsid w:val="00361271"/>
    <w:rsid w:val="00363E38"/>
    <w:rsid w:val="00364A53"/>
    <w:rsid w:val="00364C32"/>
    <w:rsid w:val="00366222"/>
    <w:rsid w:val="00371254"/>
    <w:rsid w:val="00373776"/>
    <w:rsid w:val="00374362"/>
    <w:rsid w:val="0038099C"/>
    <w:rsid w:val="003820A9"/>
    <w:rsid w:val="00383E60"/>
    <w:rsid w:val="00383FBC"/>
    <w:rsid w:val="003843FE"/>
    <w:rsid w:val="00384E57"/>
    <w:rsid w:val="003862B4"/>
    <w:rsid w:val="00387D4E"/>
    <w:rsid w:val="00390FE9"/>
    <w:rsid w:val="003917FE"/>
    <w:rsid w:val="003938B5"/>
    <w:rsid w:val="00395498"/>
    <w:rsid w:val="00395D9F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618C"/>
    <w:rsid w:val="003E114F"/>
    <w:rsid w:val="003E213D"/>
    <w:rsid w:val="003E26C1"/>
    <w:rsid w:val="003E315B"/>
    <w:rsid w:val="003E7D0F"/>
    <w:rsid w:val="003F2374"/>
    <w:rsid w:val="003F24A3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1B72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71BBA"/>
    <w:rsid w:val="00473928"/>
    <w:rsid w:val="00475DB0"/>
    <w:rsid w:val="00480C89"/>
    <w:rsid w:val="004811E6"/>
    <w:rsid w:val="00484FB4"/>
    <w:rsid w:val="004905B9"/>
    <w:rsid w:val="0049391D"/>
    <w:rsid w:val="00495014"/>
    <w:rsid w:val="004A13AE"/>
    <w:rsid w:val="004A148B"/>
    <w:rsid w:val="004A3568"/>
    <w:rsid w:val="004B0246"/>
    <w:rsid w:val="004B069C"/>
    <w:rsid w:val="004B0D0A"/>
    <w:rsid w:val="004B1164"/>
    <w:rsid w:val="004B1D4B"/>
    <w:rsid w:val="004B2E79"/>
    <w:rsid w:val="004B60B7"/>
    <w:rsid w:val="004C13EC"/>
    <w:rsid w:val="004C39A4"/>
    <w:rsid w:val="004C3BAC"/>
    <w:rsid w:val="004C4BC5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687F"/>
    <w:rsid w:val="005679D8"/>
    <w:rsid w:val="00570CCC"/>
    <w:rsid w:val="00571361"/>
    <w:rsid w:val="00571810"/>
    <w:rsid w:val="005735E4"/>
    <w:rsid w:val="0057658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4253"/>
    <w:rsid w:val="005B5237"/>
    <w:rsid w:val="005B6DD9"/>
    <w:rsid w:val="005C0955"/>
    <w:rsid w:val="005C2A45"/>
    <w:rsid w:val="005C5074"/>
    <w:rsid w:val="005C6D1D"/>
    <w:rsid w:val="005D21AF"/>
    <w:rsid w:val="005D2C66"/>
    <w:rsid w:val="005D48DF"/>
    <w:rsid w:val="005D55FE"/>
    <w:rsid w:val="005D5810"/>
    <w:rsid w:val="005E5AB4"/>
    <w:rsid w:val="005F5A2B"/>
    <w:rsid w:val="00600119"/>
    <w:rsid w:val="00601860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3EB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B7D7F"/>
    <w:rsid w:val="006C06C1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E7ECB"/>
    <w:rsid w:val="006F2A15"/>
    <w:rsid w:val="006F4B9B"/>
    <w:rsid w:val="006F759C"/>
    <w:rsid w:val="00700024"/>
    <w:rsid w:val="00702356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103E"/>
    <w:rsid w:val="00742256"/>
    <w:rsid w:val="0074245C"/>
    <w:rsid w:val="00744631"/>
    <w:rsid w:val="00745921"/>
    <w:rsid w:val="00747C76"/>
    <w:rsid w:val="007526BB"/>
    <w:rsid w:val="00754E99"/>
    <w:rsid w:val="0075719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A5C92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7731"/>
    <w:rsid w:val="0080060C"/>
    <w:rsid w:val="00805F53"/>
    <w:rsid w:val="00811003"/>
    <w:rsid w:val="00813DF6"/>
    <w:rsid w:val="0081729F"/>
    <w:rsid w:val="008216E1"/>
    <w:rsid w:val="00823461"/>
    <w:rsid w:val="008277F7"/>
    <w:rsid w:val="008304EE"/>
    <w:rsid w:val="00831E1C"/>
    <w:rsid w:val="008351FF"/>
    <w:rsid w:val="00835B56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A96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3C6B"/>
    <w:rsid w:val="008C5F02"/>
    <w:rsid w:val="008D0EBA"/>
    <w:rsid w:val="008D22AC"/>
    <w:rsid w:val="008D2DDF"/>
    <w:rsid w:val="008D6394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17DE8"/>
    <w:rsid w:val="00920E09"/>
    <w:rsid w:val="0092567D"/>
    <w:rsid w:val="00927500"/>
    <w:rsid w:val="00932CE0"/>
    <w:rsid w:val="009350E0"/>
    <w:rsid w:val="00941776"/>
    <w:rsid w:val="009430DD"/>
    <w:rsid w:val="00947273"/>
    <w:rsid w:val="0095029B"/>
    <w:rsid w:val="009524AE"/>
    <w:rsid w:val="0095368D"/>
    <w:rsid w:val="00955A7A"/>
    <w:rsid w:val="0095626D"/>
    <w:rsid w:val="0096311A"/>
    <w:rsid w:val="009649F1"/>
    <w:rsid w:val="00964B54"/>
    <w:rsid w:val="0096792E"/>
    <w:rsid w:val="0097190B"/>
    <w:rsid w:val="00972E19"/>
    <w:rsid w:val="00973FC0"/>
    <w:rsid w:val="00975607"/>
    <w:rsid w:val="00980734"/>
    <w:rsid w:val="009822CB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BE1"/>
    <w:rsid w:val="00A100A3"/>
    <w:rsid w:val="00A111AA"/>
    <w:rsid w:val="00A129C4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E67"/>
    <w:rsid w:val="00A573A7"/>
    <w:rsid w:val="00A607CF"/>
    <w:rsid w:val="00A62185"/>
    <w:rsid w:val="00A637A1"/>
    <w:rsid w:val="00A65F9C"/>
    <w:rsid w:val="00A660DF"/>
    <w:rsid w:val="00A704A0"/>
    <w:rsid w:val="00A720D8"/>
    <w:rsid w:val="00A76DDD"/>
    <w:rsid w:val="00A77064"/>
    <w:rsid w:val="00A821FF"/>
    <w:rsid w:val="00A82FC1"/>
    <w:rsid w:val="00A8539D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4EAB"/>
    <w:rsid w:val="00B73236"/>
    <w:rsid w:val="00B73314"/>
    <w:rsid w:val="00B7638F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302DA"/>
    <w:rsid w:val="00C31B3D"/>
    <w:rsid w:val="00C32760"/>
    <w:rsid w:val="00C35509"/>
    <w:rsid w:val="00C4232E"/>
    <w:rsid w:val="00C43BFC"/>
    <w:rsid w:val="00C43EAE"/>
    <w:rsid w:val="00C456F6"/>
    <w:rsid w:val="00C473C0"/>
    <w:rsid w:val="00C503D3"/>
    <w:rsid w:val="00C52543"/>
    <w:rsid w:val="00C54B8A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649C9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E1A6B"/>
    <w:rsid w:val="00CE36B1"/>
    <w:rsid w:val="00CE4147"/>
    <w:rsid w:val="00CE6C23"/>
    <w:rsid w:val="00CF4015"/>
    <w:rsid w:val="00D02910"/>
    <w:rsid w:val="00D02E8B"/>
    <w:rsid w:val="00D12BA3"/>
    <w:rsid w:val="00D144D9"/>
    <w:rsid w:val="00D20234"/>
    <w:rsid w:val="00D20D93"/>
    <w:rsid w:val="00D22D43"/>
    <w:rsid w:val="00D23C0A"/>
    <w:rsid w:val="00D24654"/>
    <w:rsid w:val="00D25427"/>
    <w:rsid w:val="00D260DE"/>
    <w:rsid w:val="00D26863"/>
    <w:rsid w:val="00D35298"/>
    <w:rsid w:val="00D357C1"/>
    <w:rsid w:val="00D36B31"/>
    <w:rsid w:val="00D37CC1"/>
    <w:rsid w:val="00D4736D"/>
    <w:rsid w:val="00D47453"/>
    <w:rsid w:val="00D47FD8"/>
    <w:rsid w:val="00D51685"/>
    <w:rsid w:val="00D5327C"/>
    <w:rsid w:val="00D54ED5"/>
    <w:rsid w:val="00D57135"/>
    <w:rsid w:val="00D64128"/>
    <w:rsid w:val="00D6727F"/>
    <w:rsid w:val="00D740AA"/>
    <w:rsid w:val="00D74650"/>
    <w:rsid w:val="00D75D97"/>
    <w:rsid w:val="00D761F6"/>
    <w:rsid w:val="00D76A53"/>
    <w:rsid w:val="00D77E2A"/>
    <w:rsid w:val="00D8589F"/>
    <w:rsid w:val="00D85F8A"/>
    <w:rsid w:val="00D979E5"/>
    <w:rsid w:val="00DA1219"/>
    <w:rsid w:val="00DA2B79"/>
    <w:rsid w:val="00DA3890"/>
    <w:rsid w:val="00DA3FFF"/>
    <w:rsid w:val="00DB0FA5"/>
    <w:rsid w:val="00DB32A4"/>
    <w:rsid w:val="00DB4D14"/>
    <w:rsid w:val="00DB61A8"/>
    <w:rsid w:val="00DC0C9C"/>
    <w:rsid w:val="00DC2437"/>
    <w:rsid w:val="00DE3391"/>
    <w:rsid w:val="00DE49C4"/>
    <w:rsid w:val="00DF0655"/>
    <w:rsid w:val="00DF08E2"/>
    <w:rsid w:val="00DF2FDE"/>
    <w:rsid w:val="00E00132"/>
    <w:rsid w:val="00E02200"/>
    <w:rsid w:val="00E02874"/>
    <w:rsid w:val="00E0569F"/>
    <w:rsid w:val="00E1205E"/>
    <w:rsid w:val="00E17A8D"/>
    <w:rsid w:val="00E22403"/>
    <w:rsid w:val="00E2397D"/>
    <w:rsid w:val="00E24203"/>
    <w:rsid w:val="00E2474A"/>
    <w:rsid w:val="00E24961"/>
    <w:rsid w:val="00E26820"/>
    <w:rsid w:val="00E304BD"/>
    <w:rsid w:val="00E31671"/>
    <w:rsid w:val="00E35285"/>
    <w:rsid w:val="00E41689"/>
    <w:rsid w:val="00E43750"/>
    <w:rsid w:val="00E47513"/>
    <w:rsid w:val="00E52FFD"/>
    <w:rsid w:val="00E55035"/>
    <w:rsid w:val="00E57B0A"/>
    <w:rsid w:val="00E66BFA"/>
    <w:rsid w:val="00E66F56"/>
    <w:rsid w:val="00E719A8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3622"/>
    <w:rsid w:val="00F1408C"/>
    <w:rsid w:val="00F16532"/>
    <w:rsid w:val="00F168CD"/>
    <w:rsid w:val="00F17596"/>
    <w:rsid w:val="00F20ACF"/>
    <w:rsid w:val="00F23E65"/>
    <w:rsid w:val="00F2459B"/>
    <w:rsid w:val="00F3209C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1860"/>
    <w:rPr>
      <w:sz w:val="24"/>
      <w:szCs w:val="24"/>
    </w:rPr>
  </w:style>
  <w:style w:type="paragraph" w:styleId="1">
    <w:name w:val="heading 1"/>
    <w:basedOn w:val="a0"/>
    <w:next w:val="a0"/>
    <w:qFormat/>
    <w:rsid w:val="00601860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0"/>
    <w:next w:val="a0"/>
    <w:link w:val="2Char"/>
    <w:qFormat/>
    <w:rsid w:val="00601860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601860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601860"/>
    <w:pPr>
      <w:jc w:val="both"/>
    </w:pPr>
  </w:style>
  <w:style w:type="paragraph" w:styleId="20">
    <w:name w:val="Body Text 2"/>
    <w:basedOn w:val="a0"/>
    <w:rsid w:val="00601860"/>
    <w:pPr>
      <w:jc w:val="both"/>
    </w:pPr>
    <w:rPr>
      <w:b/>
      <w:bCs/>
      <w:i/>
      <w:iCs/>
    </w:rPr>
  </w:style>
  <w:style w:type="paragraph" w:styleId="a5">
    <w:name w:val="Balloon Text"/>
    <w:basedOn w:val="a0"/>
    <w:semiHidden/>
    <w:rsid w:val="00096BF2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1"/>
    <w:rsid w:val="00061774"/>
    <w:rPr>
      <w:color w:val="0000FF"/>
      <w:u w:val="single"/>
    </w:rPr>
  </w:style>
  <w:style w:type="paragraph" w:styleId="a7">
    <w:name w:val="header"/>
    <w:basedOn w:val="a0"/>
    <w:rsid w:val="00FD52D5"/>
    <w:pPr>
      <w:tabs>
        <w:tab w:val="center" w:pos="4320"/>
        <w:tab w:val="right" w:pos="8640"/>
      </w:tabs>
    </w:pPr>
  </w:style>
  <w:style w:type="paragraph" w:styleId="a8">
    <w:name w:val="footer"/>
    <w:basedOn w:val="a0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0"/>
    <w:next w:val="a0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1"/>
    <w:rsid w:val="00B447D8"/>
  </w:style>
  <w:style w:type="character" w:customStyle="1" w:styleId="Char">
    <w:name w:val="Υποσέλιδο Char"/>
    <w:basedOn w:val="a1"/>
    <w:link w:val="a8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1"/>
    <w:link w:val="2"/>
    <w:rsid w:val="00DC0C9C"/>
    <w:rPr>
      <w:b/>
      <w:bCs/>
      <w:sz w:val="24"/>
      <w:szCs w:val="24"/>
    </w:rPr>
  </w:style>
  <w:style w:type="paragraph" w:styleId="a9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1"/>
    <w:link w:val="a9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Paragraph"/>
    <w:basedOn w:val="a0"/>
    <w:uiPriority w:val="34"/>
    <w:qFormat/>
    <w:rsid w:val="001E2F05"/>
    <w:pPr>
      <w:numPr>
        <w:numId w:val="8"/>
      </w:numPr>
      <w:suppressAutoHyphens/>
      <w:autoSpaceDE w:val="0"/>
      <w:autoSpaceDN w:val="0"/>
      <w:adjustRightInd w:val="0"/>
      <w:spacing w:before="100" w:beforeAutospacing="1" w:after="120" w:line="276" w:lineRule="auto"/>
      <w:contextualSpacing/>
      <w:jc w:val="both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peciesplus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hlw.go.jp/english/topics/importedfoods/1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1610</CharactersWithSpaces>
  <SharedDoc>false</SharedDoc>
  <HLinks>
    <vt:vector size="12" baseType="variant"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4</cp:revision>
  <cp:lastPrinted>2020-11-20T06:43:00Z</cp:lastPrinted>
  <dcterms:created xsi:type="dcterms:W3CDTF">2020-11-20T07:45:00Z</dcterms:created>
  <dcterms:modified xsi:type="dcterms:W3CDTF">2020-11-20T07:48:00Z</dcterms:modified>
</cp:coreProperties>
</file>