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600" w:rsidRPr="001B5F7E" w:rsidRDefault="00643600">
      <w:pPr>
        <w:spacing w:before="8"/>
        <w:rPr>
          <w:rFonts w:ascii="Times New Roman" w:eastAsia="Times New Roman" w:hAnsi="Times New Roman" w:cs="Times New Roman"/>
          <w:sz w:val="7"/>
          <w:szCs w:val="7"/>
          <w:lang w:val="es-ES"/>
        </w:rPr>
      </w:pPr>
    </w:p>
    <w:tbl>
      <w:tblPr>
        <w:tblStyle w:val="TableNormal1"/>
        <w:tblW w:w="0" w:type="auto"/>
        <w:tblInd w:w="100" w:type="dxa"/>
        <w:tblLayout w:type="fixed"/>
        <w:tblLook w:val="01E0"/>
      </w:tblPr>
      <w:tblGrid>
        <w:gridCol w:w="2192"/>
        <w:gridCol w:w="1162"/>
        <w:gridCol w:w="2739"/>
        <w:gridCol w:w="624"/>
        <w:gridCol w:w="1078"/>
        <w:gridCol w:w="2278"/>
      </w:tblGrid>
      <w:tr w:rsidR="00643600" w:rsidRPr="00B868E8">
        <w:trPr>
          <w:trHeight w:hRule="exact" w:val="468"/>
        </w:trPr>
        <w:tc>
          <w:tcPr>
            <w:tcW w:w="2192" w:type="dxa"/>
            <w:vMerge w:val="restart"/>
            <w:tcBorders>
              <w:top w:val="single" w:sz="4" w:space="0" w:color="000000"/>
              <w:left w:val="single" w:sz="4" w:space="0" w:color="000000"/>
              <w:right w:val="single" w:sz="4" w:space="0" w:color="000000"/>
            </w:tcBorders>
          </w:tcPr>
          <w:p w:rsidR="00643600" w:rsidRPr="001B5F7E" w:rsidRDefault="00643600">
            <w:pPr>
              <w:rPr>
                <w:lang w:val="es-ES"/>
              </w:rPr>
            </w:pPr>
          </w:p>
        </w:tc>
        <w:tc>
          <w:tcPr>
            <w:tcW w:w="3901" w:type="dxa"/>
            <w:gridSpan w:val="2"/>
            <w:tcBorders>
              <w:top w:val="single" w:sz="4" w:space="0" w:color="000000"/>
              <w:left w:val="single" w:sz="4" w:space="0" w:color="000000"/>
              <w:bottom w:val="single" w:sz="4" w:space="0" w:color="000000"/>
              <w:right w:val="single" w:sz="4" w:space="0" w:color="000000"/>
            </w:tcBorders>
          </w:tcPr>
          <w:p w:rsidR="00643600" w:rsidRPr="001B5F7E" w:rsidRDefault="00FA79C4">
            <w:pPr>
              <w:pStyle w:val="TableParagraph"/>
              <w:spacing w:before="112"/>
              <w:ind w:left="410"/>
              <w:rPr>
                <w:rFonts w:ascii="Arial Narrow" w:eastAsia="Arial Narrow" w:hAnsi="Arial Narrow" w:cs="Arial Narrow"/>
                <w:sz w:val="20"/>
                <w:szCs w:val="20"/>
              </w:rPr>
            </w:pPr>
            <w:r>
              <w:rPr>
                <w:rFonts w:ascii="Arial Narrow" w:hAnsi="Arial Narrow"/>
                <w:b/>
                <w:sz w:val="20"/>
              </w:rPr>
              <w:t>ΔΙΕΥΘΥΝΣΗ ΚΑΡΑΝΤΙΝΑΣ ΖΩΩΝ</w:t>
            </w:r>
          </w:p>
        </w:tc>
        <w:tc>
          <w:tcPr>
            <w:tcW w:w="1702" w:type="dxa"/>
            <w:gridSpan w:val="2"/>
            <w:tcBorders>
              <w:top w:val="single" w:sz="4" w:space="0" w:color="000000"/>
              <w:left w:val="single" w:sz="4" w:space="0" w:color="000000"/>
              <w:bottom w:val="single" w:sz="4" w:space="0" w:color="000000"/>
              <w:right w:val="single" w:sz="4" w:space="0" w:color="000000"/>
            </w:tcBorders>
          </w:tcPr>
          <w:p w:rsidR="00643600" w:rsidRPr="001B5F7E" w:rsidRDefault="00FA79C4">
            <w:pPr>
              <w:pStyle w:val="TableParagraph"/>
              <w:spacing w:line="226" w:lineRule="exact"/>
              <w:ind w:right="1"/>
              <w:jc w:val="center"/>
              <w:rPr>
                <w:rFonts w:ascii="Arial Narrow" w:eastAsia="Arial Narrow" w:hAnsi="Arial Narrow" w:cs="Arial Narrow"/>
                <w:sz w:val="20"/>
                <w:szCs w:val="20"/>
              </w:rPr>
            </w:pPr>
            <w:r>
              <w:rPr>
                <w:rFonts w:ascii="Arial Narrow"/>
                <w:sz w:val="20"/>
              </w:rPr>
              <w:t>Σε</w:t>
            </w:r>
            <w:r>
              <w:rPr>
                <w:rFonts w:ascii="Arial Narrow"/>
                <w:sz w:val="20"/>
              </w:rPr>
              <w:t xml:space="preserve"> </w:t>
            </w:r>
            <w:r>
              <w:rPr>
                <w:rFonts w:ascii="Arial Narrow"/>
                <w:sz w:val="20"/>
              </w:rPr>
              <w:t>ισχύ</w:t>
            </w:r>
            <w:r>
              <w:rPr>
                <w:rFonts w:ascii="Arial Narrow"/>
                <w:sz w:val="20"/>
              </w:rPr>
              <w:t xml:space="preserve"> </w:t>
            </w:r>
            <w:r>
              <w:rPr>
                <w:rFonts w:ascii="Arial Narrow"/>
                <w:sz w:val="20"/>
              </w:rPr>
              <w:t>από</w:t>
            </w:r>
            <w:r>
              <w:rPr>
                <w:rFonts w:ascii="Arial Narrow"/>
                <w:sz w:val="20"/>
              </w:rPr>
              <w:t xml:space="preserve"> </w:t>
            </w:r>
            <w:r>
              <w:rPr>
                <w:rFonts w:ascii="Arial Narrow"/>
                <w:sz w:val="20"/>
              </w:rPr>
              <w:t>τις</w:t>
            </w:r>
          </w:p>
          <w:p w:rsidR="00643600" w:rsidRPr="001B5F7E" w:rsidRDefault="00FA79C4">
            <w:pPr>
              <w:pStyle w:val="TableParagraph"/>
              <w:spacing w:line="229" w:lineRule="exact"/>
              <w:ind w:right="1"/>
              <w:jc w:val="center"/>
              <w:rPr>
                <w:rFonts w:ascii="Arial Narrow" w:eastAsia="Arial Narrow" w:hAnsi="Arial Narrow" w:cs="Arial Narrow"/>
                <w:sz w:val="20"/>
                <w:szCs w:val="20"/>
              </w:rPr>
            </w:pPr>
            <w:r>
              <w:rPr>
                <w:rFonts w:ascii="Arial Narrow"/>
                <w:b/>
                <w:sz w:val="20"/>
              </w:rPr>
              <w:t>18/10/2017</w:t>
            </w:r>
          </w:p>
        </w:tc>
        <w:tc>
          <w:tcPr>
            <w:tcW w:w="2278" w:type="dxa"/>
            <w:tcBorders>
              <w:top w:val="single" w:sz="4" w:space="0" w:color="000000"/>
              <w:left w:val="single" w:sz="4" w:space="0" w:color="000000"/>
              <w:bottom w:val="single" w:sz="4" w:space="0" w:color="000000"/>
              <w:right w:val="single" w:sz="4" w:space="0" w:color="000000"/>
            </w:tcBorders>
          </w:tcPr>
          <w:p w:rsidR="00643600" w:rsidRPr="00B868E8" w:rsidRDefault="00FA79C4">
            <w:pPr>
              <w:pStyle w:val="TableParagraph"/>
              <w:spacing w:line="226" w:lineRule="exact"/>
              <w:jc w:val="center"/>
              <w:rPr>
                <w:rFonts w:ascii="Arial Narrow" w:eastAsia="Arial Narrow" w:hAnsi="Arial Narrow" w:cs="Arial Narrow"/>
                <w:sz w:val="20"/>
                <w:szCs w:val="20"/>
                <w:lang w:val="en-US"/>
              </w:rPr>
            </w:pPr>
            <w:r>
              <w:rPr>
                <w:rFonts w:ascii="Arial Narrow" w:hAnsi="Arial Narrow"/>
                <w:sz w:val="20"/>
              </w:rPr>
              <w:t>Κωδικός</w:t>
            </w:r>
          </w:p>
          <w:p w:rsidR="00643600" w:rsidRPr="00B868E8" w:rsidRDefault="00FA79C4">
            <w:pPr>
              <w:pStyle w:val="TableParagraph"/>
              <w:spacing w:line="229" w:lineRule="exact"/>
              <w:jc w:val="center"/>
              <w:rPr>
                <w:rFonts w:ascii="Arial Narrow" w:eastAsia="Arial Narrow" w:hAnsi="Arial Narrow" w:cs="Arial Narrow"/>
                <w:sz w:val="20"/>
                <w:szCs w:val="20"/>
                <w:lang w:val="en-US"/>
              </w:rPr>
            </w:pPr>
            <w:r w:rsidRPr="00B868E8">
              <w:rPr>
                <w:rFonts w:ascii="Arial Narrow"/>
                <w:b/>
                <w:sz w:val="20"/>
                <w:lang w:val="en-US"/>
              </w:rPr>
              <w:t>DCA-PG-02-RS-07-IN-001</w:t>
            </w:r>
          </w:p>
        </w:tc>
      </w:tr>
      <w:tr w:rsidR="00643600" w:rsidRPr="001B5F7E">
        <w:trPr>
          <w:trHeight w:hRule="exact" w:val="471"/>
        </w:trPr>
        <w:tc>
          <w:tcPr>
            <w:tcW w:w="2192" w:type="dxa"/>
            <w:vMerge/>
            <w:tcBorders>
              <w:left w:val="single" w:sz="4" w:space="0" w:color="000000"/>
              <w:bottom w:val="single" w:sz="4" w:space="0" w:color="000000"/>
              <w:right w:val="single" w:sz="4" w:space="0" w:color="000000"/>
            </w:tcBorders>
          </w:tcPr>
          <w:p w:rsidR="00643600" w:rsidRPr="001B5F7E" w:rsidRDefault="00643600">
            <w:pPr>
              <w:rPr>
                <w:lang w:val="es-ES"/>
              </w:rPr>
            </w:pPr>
          </w:p>
        </w:tc>
        <w:tc>
          <w:tcPr>
            <w:tcW w:w="3901" w:type="dxa"/>
            <w:gridSpan w:val="2"/>
            <w:tcBorders>
              <w:top w:val="single" w:sz="4" w:space="0" w:color="000000"/>
              <w:left w:val="single" w:sz="4" w:space="0" w:color="000000"/>
              <w:bottom w:val="single" w:sz="4" w:space="0" w:color="000000"/>
              <w:right w:val="single" w:sz="4" w:space="0" w:color="000000"/>
            </w:tcBorders>
          </w:tcPr>
          <w:p w:rsidR="00643600" w:rsidRPr="001B5F7E" w:rsidRDefault="00FA79C4">
            <w:pPr>
              <w:pStyle w:val="TableParagraph"/>
              <w:ind w:left="1356" w:right="628" w:hanging="730"/>
              <w:rPr>
                <w:rFonts w:ascii="Arial Narrow" w:eastAsia="Arial Narrow" w:hAnsi="Arial Narrow" w:cs="Arial Narrow"/>
                <w:sz w:val="20"/>
                <w:szCs w:val="20"/>
              </w:rPr>
            </w:pPr>
            <w:r>
              <w:rPr>
                <w:rFonts w:ascii="Arial Narrow" w:hAnsi="Arial Narrow"/>
                <w:b/>
                <w:sz w:val="20"/>
              </w:rPr>
              <w:t>Προϋποθέσεις για την εισαγωγή τυριού και γιαουρτιού</w:t>
            </w:r>
          </w:p>
        </w:tc>
        <w:tc>
          <w:tcPr>
            <w:tcW w:w="1702" w:type="dxa"/>
            <w:gridSpan w:val="2"/>
            <w:tcBorders>
              <w:top w:val="single" w:sz="4" w:space="0" w:color="000000"/>
              <w:left w:val="single" w:sz="4" w:space="0" w:color="000000"/>
              <w:bottom w:val="single" w:sz="4" w:space="0" w:color="000000"/>
              <w:right w:val="single" w:sz="4" w:space="0" w:color="000000"/>
            </w:tcBorders>
          </w:tcPr>
          <w:p w:rsidR="00643600" w:rsidRPr="001B5F7E" w:rsidRDefault="00FA79C4">
            <w:pPr>
              <w:pStyle w:val="TableParagraph"/>
              <w:spacing w:before="112"/>
              <w:ind w:left="453"/>
              <w:rPr>
                <w:rFonts w:ascii="Arial Narrow" w:eastAsia="Arial Narrow" w:hAnsi="Arial Narrow" w:cs="Arial Narrow"/>
                <w:sz w:val="20"/>
                <w:szCs w:val="20"/>
              </w:rPr>
            </w:pPr>
            <w:r>
              <w:rPr>
                <w:rFonts w:ascii="Arial Narrow" w:hAnsi="Arial Narrow"/>
                <w:sz w:val="20"/>
              </w:rPr>
              <w:t xml:space="preserve">Έκδοση </w:t>
            </w:r>
            <w:r>
              <w:rPr>
                <w:rFonts w:ascii="Arial Narrow" w:hAnsi="Arial Narrow"/>
                <w:b/>
                <w:sz w:val="20"/>
              </w:rPr>
              <w:t>03</w:t>
            </w:r>
          </w:p>
        </w:tc>
        <w:tc>
          <w:tcPr>
            <w:tcW w:w="2278" w:type="dxa"/>
            <w:tcBorders>
              <w:top w:val="single" w:sz="4" w:space="0" w:color="000000"/>
              <w:left w:val="single" w:sz="4" w:space="0" w:color="000000"/>
              <w:bottom w:val="single" w:sz="4" w:space="0" w:color="000000"/>
              <w:right w:val="single" w:sz="4" w:space="0" w:color="000000"/>
            </w:tcBorders>
          </w:tcPr>
          <w:p w:rsidR="00643600" w:rsidRPr="001B5F7E" w:rsidRDefault="00FA79C4">
            <w:pPr>
              <w:pStyle w:val="TableParagraph"/>
              <w:spacing w:before="112"/>
              <w:ind w:left="626"/>
              <w:rPr>
                <w:rFonts w:ascii="Arial Narrow" w:eastAsia="Arial Narrow" w:hAnsi="Arial Narrow" w:cs="Arial Narrow"/>
                <w:sz w:val="20"/>
                <w:szCs w:val="20"/>
              </w:rPr>
            </w:pPr>
            <w:r>
              <w:rPr>
                <w:rFonts w:ascii="Arial Narrow" w:hAnsi="Arial Narrow"/>
                <w:sz w:val="20"/>
              </w:rPr>
              <w:t>Σελίδα 1 από 2</w:t>
            </w:r>
          </w:p>
        </w:tc>
      </w:tr>
      <w:tr w:rsidR="00643600" w:rsidRPr="001B5F7E">
        <w:trPr>
          <w:trHeight w:hRule="exact" w:val="216"/>
        </w:trPr>
        <w:tc>
          <w:tcPr>
            <w:tcW w:w="3354" w:type="dxa"/>
            <w:gridSpan w:val="2"/>
            <w:tcBorders>
              <w:top w:val="single" w:sz="4" w:space="0" w:color="000000"/>
              <w:left w:val="single" w:sz="4" w:space="0" w:color="000000"/>
              <w:bottom w:val="single" w:sz="4" w:space="0" w:color="000000"/>
              <w:right w:val="single" w:sz="4" w:space="0" w:color="000000"/>
            </w:tcBorders>
          </w:tcPr>
          <w:p w:rsidR="00643600" w:rsidRPr="001B5F7E" w:rsidRDefault="00FA79C4">
            <w:pPr>
              <w:pStyle w:val="TableParagraph"/>
              <w:spacing w:line="206" w:lineRule="exact"/>
              <w:ind w:left="415"/>
              <w:rPr>
                <w:rFonts w:ascii="Arial Narrow" w:eastAsia="Arial Narrow" w:hAnsi="Arial Narrow" w:cs="Arial Narrow"/>
                <w:sz w:val="18"/>
                <w:szCs w:val="18"/>
              </w:rPr>
            </w:pPr>
            <w:r>
              <w:rPr>
                <w:rFonts w:ascii="Arial Narrow"/>
                <w:sz w:val="18"/>
              </w:rPr>
              <w:t>Σύνταξη</w:t>
            </w:r>
            <w:r>
              <w:rPr>
                <w:rFonts w:ascii="Arial Narrow"/>
                <w:sz w:val="18"/>
              </w:rPr>
              <w:t xml:space="preserve">: </w:t>
            </w:r>
            <w:r>
              <w:rPr>
                <w:rFonts w:ascii="Arial Narrow"/>
                <w:sz w:val="18"/>
              </w:rPr>
              <w:t>Τμήμα</w:t>
            </w:r>
            <w:r>
              <w:rPr>
                <w:rFonts w:ascii="Arial Narrow"/>
                <w:sz w:val="18"/>
              </w:rPr>
              <w:t xml:space="preserve"> </w:t>
            </w:r>
            <w:r>
              <w:rPr>
                <w:rFonts w:ascii="Arial Narrow"/>
                <w:sz w:val="18"/>
              </w:rPr>
              <w:t>Κανονισμών</w:t>
            </w:r>
            <w:r>
              <w:rPr>
                <w:rFonts w:ascii="Arial Narrow"/>
                <w:sz w:val="18"/>
              </w:rPr>
              <w:t xml:space="preserve"> DCA (</w:t>
            </w:r>
            <w:r>
              <w:rPr>
                <w:rFonts w:ascii="Arial Narrow"/>
                <w:sz w:val="18"/>
              </w:rPr>
              <w:t>Κοινής</w:t>
            </w:r>
            <w:r>
              <w:rPr>
                <w:rFonts w:ascii="Arial Narrow"/>
                <w:sz w:val="18"/>
              </w:rPr>
              <w:t xml:space="preserve"> </w:t>
            </w:r>
            <w:r>
              <w:rPr>
                <w:rFonts w:ascii="Arial Narrow"/>
                <w:sz w:val="18"/>
              </w:rPr>
              <w:t>Ονομασίας</w:t>
            </w:r>
            <w:r>
              <w:rPr>
                <w:rFonts w:ascii="Arial Narrow"/>
                <w:sz w:val="18"/>
              </w:rPr>
              <w:t xml:space="preserve"> </w:t>
            </w:r>
            <w:r>
              <w:rPr>
                <w:rFonts w:ascii="Arial Narrow"/>
                <w:sz w:val="18"/>
              </w:rPr>
              <w:t>Αργεντινής</w:t>
            </w:r>
            <w:r>
              <w:rPr>
                <w:rFonts w:ascii="Arial Narrow"/>
                <w:sz w:val="18"/>
              </w:rPr>
              <w:t>)</w:t>
            </w:r>
          </w:p>
        </w:tc>
        <w:tc>
          <w:tcPr>
            <w:tcW w:w="3363" w:type="dxa"/>
            <w:gridSpan w:val="2"/>
            <w:tcBorders>
              <w:top w:val="single" w:sz="4" w:space="0" w:color="000000"/>
              <w:left w:val="single" w:sz="4" w:space="0" w:color="000000"/>
              <w:bottom w:val="single" w:sz="4" w:space="0" w:color="000000"/>
              <w:right w:val="single" w:sz="4" w:space="0" w:color="000000"/>
            </w:tcBorders>
          </w:tcPr>
          <w:p w:rsidR="00643600" w:rsidRPr="001B5F7E" w:rsidRDefault="00FA79C4">
            <w:pPr>
              <w:pStyle w:val="TableParagraph"/>
              <w:spacing w:line="206" w:lineRule="exact"/>
              <w:ind w:left="220"/>
              <w:rPr>
                <w:rFonts w:ascii="Arial Narrow" w:eastAsia="Arial Narrow" w:hAnsi="Arial Narrow" w:cs="Arial Narrow"/>
                <w:sz w:val="18"/>
                <w:szCs w:val="18"/>
              </w:rPr>
            </w:pPr>
            <w:r>
              <w:rPr>
                <w:rFonts w:ascii="Arial Narrow" w:hAnsi="Arial Narrow"/>
                <w:sz w:val="18"/>
              </w:rPr>
              <w:t>Έλεγχος: Τομέας Διαχείρισης Ποιότητας DCA</w:t>
            </w:r>
          </w:p>
        </w:tc>
        <w:tc>
          <w:tcPr>
            <w:tcW w:w="3356" w:type="dxa"/>
            <w:gridSpan w:val="2"/>
            <w:tcBorders>
              <w:top w:val="single" w:sz="4" w:space="0" w:color="000000"/>
              <w:left w:val="single" w:sz="4" w:space="0" w:color="000000"/>
              <w:bottom w:val="single" w:sz="4" w:space="0" w:color="000000"/>
              <w:right w:val="single" w:sz="4" w:space="0" w:color="000000"/>
            </w:tcBorders>
          </w:tcPr>
          <w:p w:rsidR="00643600" w:rsidRPr="001B5F7E" w:rsidRDefault="00FA79C4">
            <w:pPr>
              <w:pStyle w:val="TableParagraph"/>
              <w:spacing w:line="206" w:lineRule="exact"/>
              <w:ind w:left="170"/>
              <w:rPr>
                <w:rFonts w:ascii="Arial Narrow" w:eastAsia="Arial Narrow" w:hAnsi="Arial Narrow" w:cs="Arial Narrow"/>
                <w:sz w:val="18"/>
                <w:szCs w:val="18"/>
              </w:rPr>
            </w:pPr>
            <w:r>
              <w:rPr>
                <w:rFonts w:ascii="Arial Narrow"/>
                <w:sz w:val="18"/>
              </w:rPr>
              <w:t>Έγκριση</w:t>
            </w:r>
            <w:r>
              <w:rPr>
                <w:rFonts w:ascii="Arial Narrow"/>
                <w:sz w:val="18"/>
              </w:rPr>
              <w:t xml:space="preserve">: </w:t>
            </w:r>
            <w:r>
              <w:rPr>
                <w:rFonts w:ascii="Arial Narrow"/>
                <w:sz w:val="18"/>
              </w:rPr>
              <w:t>Διευθυντής</w:t>
            </w:r>
            <w:r>
              <w:rPr>
                <w:rFonts w:ascii="Arial Narrow"/>
                <w:sz w:val="18"/>
              </w:rPr>
              <w:t xml:space="preserve"> </w:t>
            </w:r>
            <w:r>
              <w:rPr>
                <w:rFonts w:ascii="Arial Narrow"/>
                <w:sz w:val="18"/>
              </w:rPr>
              <w:t>Καραντίνας</w:t>
            </w:r>
            <w:r>
              <w:rPr>
                <w:rFonts w:ascii="Arial Narrow"/>
                <w:sz w:val="18"/>
              </w:rPr>
              <w:t xml:space="preserve"> </w:t>
            </w:r>
            <w:r>
              <w:rPr>
                <w:rFonts w:ascii="Arial Narrow"/>
                <w:sz w:val="18"/>
              </w:rPr>
              <w:t>Ζώων</w:t>
            </w:r>
          </w:p>
        </w:tc>
      </w:tr>
    </w:tbl>
    <w:p w:rsidR="00643600" w:rsidRPr="001B5F7E" w:rsidRDefault="00643600">
      <w:pPr>
        <w:spacing w:before="7"/>
        <w:rPr>
          <w:rFonts w:ascii="Times New Roman" w:eastAsia="Times New Roman" w:hAnsi="Times New Roman" w:cs="Times New Roman"/>
          <w:sz w:val="16"/>
          <w:szCs w:val="16"/>
          <w:lang w:val="es-ES"/>
        </w:rPr>
      </w:pPr>
    </w:p>
    <w:p w:rsidR="00643600" w:rsidRPr="001B5F7E" w:rsidRDefault="00442E20">
      <w:pPr>
        <w:pStyle w:val="1"/>
        <w:numPr>
          <w:ilvl w:val="0"/>
          <w:numId w:val="1"/>
        </w:numPr>
        <w:tabs>
          <w:tab w:val="left" w:pos="528"/>
        </w:tabs>
        <w:spacing w:before="75"/>
        <w:ind w:right="129" w:hanging="427"/>
        <w:rPr>
          <w:b w:val="0"/>
          <w:bCs w:val="0"/>
        </w:rPr>
      </w:pPr>
      <w:r w:rsidRPr="00442E2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64.85pt;margin-top:-65.8pt;width:79.45pt;height:47.15pt;z-index:-5848;mso-position-horizontal-relative:page">
            <v:imagedata r:id="rId7" o:title=""/>
            <w10:wrap anchorx="page"/>
          </v:shape>
        </w:pict>
      </w:r>
      <w:r w:rsidR="00FA79C4">
        <w:t>Στόχος</w:t>
      </w:r>
    </w:p>
    <w:p w:rsidR="00643600" w:rsidRPr="001B5F7E" w:rsidRDefault="00643600">
      <w:pPr>
        <w:rPr>
          <w:rFonts w:ascii="Arial Narrow" w:eastAsia="Arial Narrow" w:hAnsi="Arial Narrow" w:cs="Arial Narrow"/>
          <w:b/>
          <w:bCs/>
          <w:sz w:val="26"/>
          <w:szCs w:val="26"/>
          <w:lang w:val="es-ES"/>
        </w:rPr>
      </w:pPr>
    </w:p>
    <w:p w:rsidR="00643600" w:rsidRPr="001B5F7E" w:rsidRDefault="00FA79C4">
      <w:pPr>
        <w:pStyle w:val="a3"/>
        <w:ind w:left="100" w:right="129" w:firstLine="0"/>
      </w:pPr>
      <w:r>
        <w:t>Καθορισμός των προϋποθέσεων που πρέπει να πληροί ο χρήστης για την εισαγωγή τυριού ή/και γιαουρτιού στην Κόστα Ρίκα.</w:t>
      </w:r>
    </w:p>
    <w:p w:rsidR="00643600" w:rsidRPr="001B5F7E" w:rsidRDefault="00643600">
      <w:pPr>
        <w:rPr>
          <w:rFonts w:ascii="Arial Narrow" w:eastAsia="Arial Narrow" w:hAnsi="Arial Narrow" w:cs="Arial Narrow"/>
          <w:sz w:val="26"/>
          <w:szCs w:val="26"/>
          <w:lang w:val="es-ES"/>
        </w:rPr>
      </w:pPr>
    </w:p>
    <w:p w:rsidR="00643600" w:rsidRPr="001B5F7E" w:rsidRDefault="00FA79C4">
      <w:pPr>
        <w:pStyle w:val="1"/>
        <w:numPr>
          <w:ilvl w:val="0"/>
          <w:numId w:val="1"/>
        </w:numPr>
        <w:tabs>
          <w:tab w:val="left" w:pos="528"/>
        </w:tabs>
        <w:ind w:right="129" w:hanging="427"/>
        <w:rPr>
          <w:b w:val="0"/>
          <w:bCs w:val="0"/>
        </w:rPr>
      </w:pPr>
      <w:r>
        <w:t>Πεδίο εφαρμογής</w:t>
      </w:r>
    </w:p>
    <w:p w:rsidR="00643600" w:rsidRPr="001B5F7E" w:rsidRDefault="00643600">
      <w:pPr>
        <w:rPr>
          <w:rFonts w:ascii="Arial Narrow" w:eastAsia="Arial Narrow" w:hAnsi="Arial Narrow" w:cs="Arial Narrow"/>
          <w:b/>
          <w:bCs/>
          <w:sz w:val="26"/>
          <w:szCs w:val="26"/>
          <w:lang w:val="es-ES"/>
        </w:rPr>
      </w:pPr>
    </w:p>
    <w:p w:rsidR="00643600" w:rsidRPr="001B5F7E" w:rsidRDefault="00FA79C4">
      <w:pPr>
        <w:pStyle w:val="a3"/>
        <w:spacing w:line="276" w:lineRule="auto"/>
        <w:ind w:left="100" w:right="129" w:firstLine="0"/>
      </w:pPr>
      <w:r>
        <w:t>Καθορισμός των προϋποθέσεων που πρέπει να πληροί ο χρήστης για την εισαγωγή τυριού ή/και γιαουρτιού που παρασκευάζεται με γαλακτοκομική πρώτη ύλη βοοειδούς προέλευσης από χώρες χωρίς αφθώδη πυρετό.</w:t>
      </w:r>
    </w:p>
    <w:p w:rsidR="00643600" w:rsidRPr="001B5F7E" w:rsidRDefault="00643600">
      <w:pPr>
        <w:spacing w:before="1"/>
        <w:rPr>
          <w:rFonts w:ascii="Arial Narrow" w:eastAsia="Arial Narrow" w:hAnsi="Arial Narrow" w:cs="Arial Narrow"/>
          <w:sz w:val="23"/>
          <w:szCs w:val="23"/>
          <w:lang w:val="es-ES"/>
        </w:rPr>
      </w:pPr>
    </w:p>
    <w:p w:rsidR="00643600" w:rsidRPr="001B5F7E" w:rsidRDefault="00FA79C4">
      <w:pPr>
        <w:pStyle w:val="1"/>
        <w:numPr>
          <w:ilvl w:val="0"/>
          <w:numId w:val="1"/>
        </w:numPr>
        <w:tabs>
          <w:tab w:val="left" w:pos="528"/>
        </w:tabs>
        <w:ind w:right="129" w:hanging="427"/>
        <w:rPr>
          <w:b w:val="0"/>
          <w:bCs w:val="0"/>
        </w:rPr>
      </w:pPr>
      <w:r>
        <w:t>Προϋποθέσεις για τη χορήγηση Διεθνούς Κτηνιατρικού Πιστοποιητικού</w:t>
      </w:r>
    </w:p>
    <w:p w:rsidR="00643600" w:rsidRPr="001B5F7E" w:rsidRDefault="00643600">
      <w:pPr>
        <w:spacing w:before="1"/>
        <w:rPr>
          <w:rFonts w:ascii="Arial Narrow" w:eastAsia="Arial Narrow" w:hAnsi="Arial Narrow" w:cs="Arial Narrow"/>
          <w:b/>
          <w:bCs/>
          <w:sz w:val="26"/>
          <w:szCs w:val="26"/>
          <w:lang w:val="es-ES"/>
        </w:rPr>
      </w:pPr>
    </w:p>
    <w:p w:rsidR="00643600" w:rsidRPr="001B5F7E" w:rsidRDefault="00FA79C4">
      <w:pPr>
        <w:pStyle w:val="a4"/>
        <w:numPr>
          <w:ilvl w:val="1"/>
          <w:numId w:val="1"/>
        </w:numPr>
        <w:tabs>
          <w:tab w:val="left" w:pos="953"/>
        </w:tabs>
        <w:ind w:right="129"/>
        <w:rPr>
          <w:rFonts w:ascii="Arial Narrow" w:eastAsia="Arial Narrow" w:hAnsi="Arial Narrow" w:cs="Arial Narrow"/>
          <w:sz w:val="20"/>
          <w:szCs w:val="20"/>
        </w:rPr>
      </w:pPr>
      <w:r>
        <w:rPr>
          <w:rFonts w:ascii="Arial Narrow" w:hAnsi="Arial Narrow"/>
          <w:sz w:val="20"/>
        </w:rPr>
        <w:t>Πρέπει να εκδίδεται από τις Επίσημες Κτηνιατρικές Υπηρεσίες ή από την Αρμόδια Αρχή Υγείας της χώρας προέλευσης.</w:t>
      </w:r>
    </w:p>
    <w:p w:rsidR="00643600" w:rsidRPr="001B5F7E" w:rsidRDefault="00FA79C4">
      <w:pPr>
        <w:pStyle w:val="a4"/>
        <w:numPr>
          <w:ilvl w:val="1"/>
          <w:numId w:val="1"/>
        </w:numPr>
        <w:tabs>
          <w:tab w:val="left" w:pos="953"/>
        </w:tabs>
        <w:spacing w:before="34"/>
        <w:ind w:right="129"/>
        <w:rPr>
          <w:rFonts w:ascii="Arial Narrow" w:eastAsia="Arial Narrow" w:hAnsi="Arial Narrow" w:cs="Arial Narrow"/>
          <w:sz w:val="20"/>
          <w:szCs w:val="20"/>
        </w:rPr>
      </w:pPr>
      <w:r>
        <w:rPr>
          <w:rFonts w:ascii="Arial Narrow"/>
          <w:sz w:val="20"/>
        </w:rPr>
        <w:t>Τα</w:t>
      </w:r>
      <w:r>
        <w:rPr>
          <w:rFonts w:ascii="Arial Narrow"/>
          <w:sz w:val="20"/>
        </w:rPr>
        <w:t xml:space="preserve"> </w:t>
      </w:r>
      <w:r>
        <w:rPr>
          <w:rFonts w:ascii="Arial Narrow"/>
          <w:sz w:val="20"/>
        </w:rPr>
        <w:t>πιστοποιητικά</w:t>
      </w:r>
      <w:r>
        <w:rPr>
          <w:rFonts w:ascii="Arial Narrow"/>
          <w:sz w:val="20"/>
        </w:rPr>
        <w:t xml:space="preserve"> </w:t>
      </w:r>
      <w:r>
        <w:rPr>
          <w:rFonts w:ascii="Arial Narrow"/>
          <w:sz w:val="20"/>
        </w:rPr>
        <w:t>πρέπει</w:t>
      </w:r>
      <w:r>
        <w:rPr>
          <w:rFonts w:ascii="Arial Narrow"/>
          <w:sz w:val="20"/>
        </w:rPr>
        <w:t xml:space="preserve"> </w:t>
      </w:r>
      <w:r>
        <w:rPr>
          <w:rFonts w:ascii="Arial Narrow"/>
          <w:sz w:val="20"/>
        </w:rPr>
        <w:t>να</w:t>
      </w:r>
      <w:r>
        <w:rPr>
          <w:rFonts w:ascii="Arial Narrow"/>
          <w:sz w:val="20"/>
        </w:rPr>
        <w:t xml:space="preserve"> </w:t>
      </w:r>
      <w:r>
        <w:rPr>
          <w:rFonts w:ascii="Arial Narrow"/>
          <w:sz w:val="20"/>
        </w:rPr>
        <w:t>αριθμούνται</w:t>
      </w:r>
      <w:r>
        <w:rPr>
          <w:rFonts w:ascii="Arial Narrow"/>
          <w:sz w:val="20"/>
        </w:rPr>
        <w:t xml:space="preserve"> </w:t>
      </w:r>
      <w:r>
        <w:rPr>
          <w:rFonts w:ascii="Arial Narrow"/>
          <w:sz w:val="20"/>
        </w:rPr>
        <w:t>διαδοχικά</w:t>
      </w:r>
      <w:r>
        <w:rPr>
          <w:rFonts w:ascii="Arial Narrow"/>
          <w:sz w:val="20"/>
        </w:rPr>
        <w:t xml:space="preserve"> </w:t>
      </w:r>
      <w:r>
        <w:rPr>
          <w:rFonts w:ascii="Arial Narrow"/>
          <w:sz w:val="20"/>
        </w:rPr>
        <w:t>και</w:t>
      </w:r>
      <w:r>
        <w:rPr>
          <w:rFonts w:ascii="Arial Narrow"/>
          <w:sz w:val="20"/>
        </w:rPr>
        <w:t xml:space="preserve"> </w:t>
      </w:r>
      <w:r>
        <w:rPr>
          <w:rFonts w:ascii="Arial Narrow"/>
          <w:sz w:val="20"/>
        </w:rPr>
        <w:t>κάθε</w:t>
      </w:r>
      <w:r>
        <w:rPr>
          <w:rFonts w:ascii="Arial Narrow"/>
          <w:sz w:val="20"/>
        </w:rPr>
        <w:t xml:space="preserve"> </w:t>
      </w:r>
      <w:r>
        <w:rPr>
          <w:rFonts w:ascii="Arial Narrow"/>
          <w:sz w:val="20"/>
        </w:rPr>
        <w:t>φύλλο</w:t>
      </w:r>
      <w:r>
        <w:rPr>
          <w:rFonts w:ascii="Arial Narrow"/>
          <w:sz w:val="20"/>
        </w:rPr>
        <w:t xml:space="preserve"> </w:t>
      </w:r>
      <w:r>
        <w:rPr>
          <w:rFonts w:ascii="Arial Narrow"/>
          <w:sz w:val="20"/>
        </w:rPr>
        <w:t>πρέπει</w:t>
      </w:r>
      <w:r>
        <w:rPr>
          <w:rFonts w:ascii="Arial Narrow"/>
          <w:sz w:val="20"/>
        </w:rPr>
        <w:t xml:space="preserve"> </w:t>
      </w:r>
      <w:r>
        <w:rPr>
          <w:rFonts w:ascii="Arial Narrow"/>
          <w:sz w:val="20"/>
        </w:rPr>
        <w:t>να</w:t>
      </w:r>
      <w:r>
        <w:rPr>
          <w:rFonts w:ascii="Arial Narrow"/>
          <w:sz w:val="20"/>
        </w:rPr>
        <w:t xml:space="preserve"> </w:t>
      </w:r>
      <w:r>
        <w:rPr>
          <w:rFonts w:ascii="Arial Narrow"/>
          <w:sz w:val="20"/>
        </w:rPr>
        <w:t>υπογράφεται</w:t>
      </w:r>
      <w:r>
        <w:rPr>
          <w:rFonts w:ascii="Arial Narrow"/>
          <w:sz w:val="20"/>
        </w:rPr>
        <w:t xml:space="preserve"> </w:t>
      </w:r>
      <w:r>
        <w:rPr>
          <w:rFonts w:ascii="Arial Narrow"/>
          <w:sz w:val="20"/>
        </w:rPr>
        <w:t>και</w:t>
      </w:r>
      <w:r>
        <w:rPr>
          <w:rFonts w:ascii="Arial Narrow"/>
          <w:sz w:val="20"/>
        </w:rPr>
        <w:t xml:space="preserve"> </w:t>
      </w:r>
      <w:r>
        <w:rPr>
          <w:rFonts w:ascii="Arial Narrow"/>
          <w:sz w:val="20"/>
        </w:rPr>
        <w:t>να</w:t>
      </w:r>
      <w:r>
        <w:rPr>
          <w:rFonts w:ascii="Arial Narrow"/>
          <w:sz w:val="20"/>
        </w:rPr>
        <w:t xml:space="preserve"> </w:t>
      </w:r>
      <w:r>
        <w:rPr>
          <w:rFonts w:ascii="Arial Narrow"/>
          <w:sz w:val="20"/>
        </w:rPr>
        <w:t>σφραγίζεται</w:t>
      </w:r>
      <w:r>
        <w:rPr>
          <w:rFonts w:ascii="Arial Narrow"/>
          <w:sz w:val="20"/>
        </w:rPr>
        <w:t xml:space="preserve"> </w:t>
      </w:r>
      <w:r>
        <w:rPr>
          <w:rFonts w:ascii="Arial Narrow"/>
          <w:sz w:val="20"/>
        </w:rPr>
        <w:t>με</w:t>
      </w:r>
      <w:r>
        <w:rPr>
          <w:rFonts w:ascii="Arial Narrow"/>
          <w:sz w:val="20"/>
        </w:rPr>
        <w:t xml:space="preserve"> </w:t>
      </w:r>
      <w:r>
        <w:rPr>
          <w:rFonts w:ascii="Arial Narrow"/>
          <w:sz w:val="20"/>
        </w:rPr>
        <w:t>την</w:t>
      </w:r>
      <w:r>
        <w:rPr>
          <w:rFonts w:ascii="Arial Narrow"/>
          <w:sz w:val="20"/>
        </w:rPr>
        <w:t xml:space="preserve"> </w:t>
      </w:r>
      <w:r>
        <w:rPr>
          <w:rFonts w:ascii="Arial Narrow"/>
          <w:sz w:val="20"/>
        </w:rPr>
        <w:t>επίσημη</w:t>
      </w:r>
      <w:r>
        <w:rPr>
          <w:rFonts w:ascii="Arial Narrow"/>
          <w:sz w:val="20"/>
        </w:rPr>
        <w:t xml:space="preserve"> </w:t>
      </w:r>
      <w:r>
        <w:rPr>
          <w:rFonts w:ascii="Arial Narrow"/>
          <w:sz w:val="20"/>
        </w:rPr>
        <w:t>σφραγίδα</w:t>
      </w:r>
      <w:r>
        <w:rPr>
          <w:rFonts w:ascii="Arial Narrow"/>
          <w:sz w:val="20"/>
        </w:rPr>
        <w:t>.</w:t>
      </w:r>
    </w:p>
    <w:p w:rsidR="00643600" w:rsidRPr="001B5F7E" w:rsidRDefault="00FA79C4">
      <w:pPr>
        <w:pStyle w:val="a4"/>
        <w:numPr>
          <w:ilvl w:val="1"/>
          <w:numId w:val="1"/>
        </w:numPr>
        <w:tabs>
          <w:tab w:val="left" w:pos="953"/>
        </w:tabs>
        <w:spacing w:before="34" w:line="276" w:lineRule="auto"/>
        <w:ind w:right="129"/>
        <w:rPr>
          <w:rFonts w:ascii="Arial Narrow" w:eastAsia="Arial Narrow" w:hAnsi="Arial Narrow" w:cs="Arial Narrow"/>
          <w:sz w:val="20"/>
          <w:szCs w:val="20"/>
        </w:rPr>
      </w:pPr>
      <w:r>
        <w:rPr>
          <w:rFonts w:ascii="Arial Narrow" w:hAnsi="Arial Narrow"/>
          <w:sz w:val="20"/>
        </w:rPr>
        <w:t>Στο Πιστοποιητικό πρέπει να δηλώνονται τυχόν παραρτήματα και ο αριθμός τους, να υπογράφονται δεόντως και να σφραγίζονται με τα στοιχεία του επιστολόχαρτου της Αρμόδιας Αρχής.</w:t>
      </w:r>
    </w:p>
    <w:p w:rsidR="00643600" w:rsidRPr="001B5F7E" w:rsidRDefault="00FA79C4">
      <w:pPr>
        <w:pStyle w:val="a4"/>
        <w:numPr>
          <w:ilvl w:val="1"/>
          <w:numId w:val="1"/>
        </w:numPr>
        <w:tabs>
          <w:tab w:val="left" w:pos="953"/>
        </w:tabs>
        <w:spacing w:line="276" w:lineRule="auto"/>
        <w:ind w:right="129"/>
        <w:rPr>
          <w:rFonts w:ascii="Arial Narrow" w:eastAsia="Arial Narrow" w:hAnsi="Arial Narrow" w:cs="Arial Narrow"/>
          <w:sz w:val="20"/>
          <w:szCs w:val="20"/>
        </w:rPr>
      </w:pPr>
      <w:r>
        <w:rPr>
          <w:rFonts w:ascii="Arial Narrow" w:hAnsi="Arial Narrow"/>
          <w:sz w:val="20"/>
        </w:rPr>
        <w:t>Το Διεθνές Κτηνιατρικό Πιστοποιητικό πρέπει να συντάσσεται στην ισπανική γλώσσα, διαφορετικά πρέπει να συνοδεύεται από επίσημη μετάφραση του πρωτοτύπου στα ισπανικά, επικυρωμένη από την Αρμόδια Αρχή.</w:t>
      </w:r>
    </w:p>
    <w:p w:rsidR="00643600" w:rsidRPr="001B5F7E" w:rsidRDefault="00643600">
      <w:pPr>
        <w:spacing w:before="10"/>
        <w:rPr>
          <w:rFonts w:ascii="Arial Narrow" w:eastAsia="Arial Narrow" w:hAnsi="Arial Narrow" w:cs="Arial Narrow"/>
          <w:lang w:val="es-ES"/>
        </w:rPr>
      </w:pPr>
    </w:p>
    <w:p w:rsidR="00643600" w:rsidRPr="001B5F7E" w:rsidRDefault="00FA79C4">
      <w:pPr>
        <w:pStyle w:val="1"/>
        <w:numPr>
          <w:ilvl w:val="0"/>
          <w:numId w:val="1"/>
        </w:numPr>
        <w:tabs>
          <w:tab w:val="left" w:pos="528"/>
        </w:tabs>
        <w:ind w:right="129" w:hanging="427"/>
        <w:rPr>
          <w:b w:val="0"/>
          <w:bCs w:val="0"/>
        </w:rPr>
      </w:pPr>
      <w:r>
        <w:t>Πληροφορίες που πρέπει να περιλαμβάνει το Διεθνές Κτηνιατρικό Πιστοποιητικό το οποίο εκδίδεται από την Αρμόδια Αρχή</w:t>
      </w:r>
    </w:p>
    <w:p w:rsidR="00643600" w:rsidRPr="001B5F7E" w:rsidRDefault="00643600">
      <w:pPr>
        <w:rPr>
          <w:rFonts w:ascii="Arial Narrow" w:eastAsia="Arial Narrow" w:hAnsi="Arial Narrow" w:cs="Arial Narrow"/>
          <w:b/>
          <w:bCs/>
          <w:sz w:val="26"/>
          <w:szCs w:val="26"/>
          <w:lang w:val="es-ES"/>
        </w:rPr>
      </w:pPr>
    </w:p>
    <w:p w:rsidR="00643600" w:rsidRPr="001B5F7E" w:rsidRDefault="00FA79C4">
      <w:pPr>
        <w:pStyle w:val="a4"/>
        <w:numPr>
          <w:ilvl w:val="1"/>
          <w:numId w:val="1"/>
        </w:numPr>
        <w:tabs>
          <w:tab w:val="left" w:pos="953"/>
        </w:tabs>
        <w:spacing w:line="276" w:lineRule="auto"/>
        <w:ind w:right="129"/>
        <w:rPr>
          <w:rFonts w:ascii="Arial Narrow" w:eastAsia="Arial Narrow" w:hAnsi="Arial Narrow" w:cs="Arial Narrow"/>
          <w:sz w:val="20"/>
          <w:szCs w:val="20"/>
        </w:rPr>
      </w:pPr>
      <w:r>
        <w:rPr>
          <w:rFonts w:ascii="Arial Narrow" w:hAnsi="Arial Narrow"/>
          <w:sz w:val="20"/>
        </w:rPr>
        <w:t>Πληροφορίες προϊόντος: περιγραφή προϊόντος, κωδικοί παραγωγής ή αριθμοί παρτίδας, ποσότητα προϊόντος, βάρος ή όγκος.</w:t>
      </w:r>
    </w:p>
    <w:p w:rsidR="00643600" w:rsidRPr="001B5F7E" w:rsidRDefault="00FA79C4">
      <w:pPr>
        <w:pStyle w:val="a4"/>
        <w:numPr>
          <w:ilvl w:val="1"/>
          <w:numId w:val="1"/>
        </w:numPr>
        <w:tabs>
          <w:tab w:val="left" w:pos="953"/>
        </w:tabs>
        <w:ind w:right="129"/>
        <w:rPr>
          <w:rFonts w:ascii="Arial Narrow" w:eastAsia="Arial Narrow" w:hAnsi="Arial Narrow" w:cs="Arial Narrow"/>
          <w:sz w:val="20"/>
          <w:szCs w:val="20"/>
        </w:rPr>
      </w:pPr>
      <w:r>
        <w:rPr>
          <w:rFonts w:ascii="Arial Narrow" w:hAnsi="Arial Narrow"/>
          <w:sz w:val="20"/>
        </w:rPr>
        <w:t>Όνομα, διεύθυνση και αριθμός της εγκατάστασης παραγωγής.</w:t>
      </w:r>
    </w:p>
    <w:p w:rsidR="00643600" w:rsidRPr="001B5F7E" w:rsidRDefault="00FA79C4">
      <w:pPr>
        <w:pStyle w:val="a4"/>
        <w:numPr>
          <w:ilvl w:val="1"/>
          <w:numId w:val="1"/>
        </w:numPr>
        <w:tabs>
          <w:tab w:val="left" w:pos="953"/>
        </w:tabs>
        <w:spacing w:before="34"/>
        <w:ind w:right="129"/>
        <w:rPr>
          <w:rFonts w:ascii="Arial Narrow" w:eastAsia="Arial Narrow" w:hAnsi="Arial Narrow" w:cs="Arial Narrow"/>
          <w:sz w:val="20"/>
          <w:szCs w:val="20"/>
        </w:rPr>
      </w:pPr>
      <w:r>
        <w:rPr>
          <w:rFonts w:ascii="Arial Narrow" w:hAnsi="Arial Narrow"/>
          <w:sz w:val="20"/>
        </w:rPr>
        <w:t>Όνομα και διεύθυνση του εξαγωγέα.</w:t>
      </w:r>
    </w:p>
    <w:p w:rsidR="00643600" w:rsidRPr="001B5F7E" w:rsidRDefault="00FA79C4">
      <w:pPr>
        <w:pStyle w:val="a4"/>
        <w:numPr>
          <w:ilvl w:val="1"/>
          <w:numId w:val="1"/>
        </w:numPr>
        <w:tabs>
          <w:tab w:val="left" w:pos="953"/>
        </w:tabs>
        <w:spacing w:before="35"/>
        <w:ind w:right="129"/>
        <w:rPr>
          <w:rFonts w:ascii="Arial Narrow" w:eastAsia="Arial Narrow" w:hAnsi="Arial Narrow" w:cs="Arial Narrow"/>
          <w:sz w:val="20"/>
          <w:szCs w:val="20"/>
        </w:rPr>
      </w:pPr>
      <w:r>
        <w:rPr>
          <w:rFonts w:ascii="Arial Narrow" w:hAnsi="Arial Narrow"/>
          <w:sz w:val="20"/>
        </w:rPr>
        <w:t>Όνομα και διεύθυνση του μεταφορέα.</w:t>
      </w:r>
    </w:p>
    <w:p w:rsidR="00643600" w:rsidRPr="001B5F7E" w:rsidRDefault="00FA79C4">
      <w:pPr>
        <w:pStyle w:val="a4"/>
        <w:numPr>
          <w:ilvl w:val="1"/>
          <w:numId w:val="1"/>
        </w:numPr>
        <w:tabs>
          <w:tab w:val="left" w:pos="953"/>
        </w:tabs>
        <w:spacing w:before="34"/>
        <w:ind w:right="129"/>
        <w:rPr>
          <w:rFonts w:ascii="Arial Narrow" w:eastAsia="Arial Narrow" w:hAnsi="Arial Narrow" w:cs="Arial Narrow"/>
          <w:sz w:val="20"/>
          <w:szCs w:val="20"/>
        </w:rPr>
      </w:pPr>
      <w:r>
        <w:rPr>
          <w:rFonts w:ascii="Arial Narrow" w:hAnsi="Arial Narrow"/>
          <w:sz w:val="20"/>
        </w:rPr>
        <w:t>Όνομα και διεύθυνση του τελικού παραλήπτη.</w:t>
      </w:r>
    </w:p>
    <w:p w:rsidR="00643600" w:rsidRPr="001B5F7E" w:rsidRDefault="00FA79C4">
      <w:pPr>
        <w:pStyle w:val="a4"/>
        <w:numPr>
          <w:ilvl w:val="1"/>
          <w:numId w:val="1"/>
        </w:numPr>
        <w:tabs>
          <w:tab w:val="left" w:pos="953"/>
        </w:tabs>
        <w:spacing w:before="34"/>
        <w:ind w:right="129"/>
        <w:rPr>
          <w:rFonts w:ascii="Arial Narrow" w:eastAsia="Arial Narrow" w:hAnsi="Arial Narrow" w:cs="Arial Narrow"/>
          <w:sz w:val="20"/>
          <w:szCs w:val="20"/>
        </w:rPr>
      </w:pPr>
      <w:r>
        <w:rPr>
          <w:rFonts w:ascii="Arial Narrow"/>
          <w:sz w:val="20"/>
        </w:rPr>
        <w:t>Μέσο</w:t>
      </w:r>
      <w:r>
        <w:rPr>
          <w:rFonts w:ascii="Arial Narrow"/>
          <w:sz w:val="20"/>
        </w:rPr>
        <w:t xml:space="preserve"> </w:t>
      </w:r>
      <w:r>
        <w:rPr>
          <w:rFonts w:ascii="Arial Narrow"/>
          <w:sz w:val="20"/>
        </w:rPr>
        <w:t>μεταφοράς</w:t>
      </w:r>
      <w:r>
        <w:rPr>
          <w:rFonts w:ascii="Arial Narrow"/>
          <w:sz w:val="20"/>
        </w:rPr>
        <w:t>.</w:t>
      </w:r>
    </w:p>
    <w:p w:rsidR="00643600" w:rsidRPr="001B5F7E" w:rsidRDefault="00FA79C4">
      <w:pPr>
        <w:pStyle w:val="a4"/>
        <w:numPr>
          <w:ilvl w:val="1"/>
          <w:numId w:val="1"/>
        </w:numPr>
        <w:tabs>
          <w:tab w:val="left" w:pos="953"/>
        </w:tabs>
        <w:spacing w:before="34"/>
        <w:ind w:right="129"/>
        <w:rPr>
          <w:rFonts w:ascii="Arial Narrow" w:eastAsia="Arial Narrow" w:hAnsi="Arial Narrow" w:cs="Arial Narrow"/>
          <w:sz w:val="20"/>
          <w:szCs w:val="20"/>
        </w:rPr>
      </w:pPr>
      <w:r>
        <w:rPr>
          <w:rFonts w:ascii="Arial Narrow" w:hAnsi="Arial Narrow"/>
          <w:sz w:val="20"/>
        </w:rPr>
        <w:t>Όνομα και υπογραφή του Επίσημου Κτηνιάτρου, σφραγίδα της Αρμόδιας Αρχής και ημερομηνία έκδοσης.</w:t>
      </w:r>
    </w:p>
    <w:p w:rsidR="00643600" w:rsidRPr="001B5F7E" w:rsidRDefault="00643600">
      <w:pPr>
        <w:rPr>
          <w:rFonts w:ascii="Arial Narrow" w:eastAsia="Arial Narrow" w:hAnsi="Arial Narrow" w:cs="Arial Narrow"/>
          <w:sz w:val="26"/>
          <w:szCs w:val="26"/>
          <w:lang w:val="es-ES"/>
        </w:rPr>
      </w:pPr>
    </w:p>
    <w:p w:rsidR="00643600" w:rsidRPr="001B5F7E" w:rsidRDefault="00FA79C4">
      <w:pPr>
        <w:pStyle w:val="1"/>
        <w:numPr>
          <w:ilvl w:val="0"/>
          <w:numId w:val="1"/>
        </w:numPr>
        <w:tabs>
          <w:tab w:val="left" w:pos="528"/>
        </w:tabs>
        <w:spacing w:line="276" w:lineRule="auto"/>
        <w:ind w:right="125" w:hanging="427"/>
        <w:rPr>
          <w:b w:val="0"/>
          <w:bCs w:val="0"/>
        </w:rPr>
      </w:pPr>
      <w:r>
        <w:t>Το Διεθνές Κτηνιατρικό Πιστοποιητικό πρέπει να περιλαμβάνει την ακόλουθη δήλωση που πιστοποιεί ότι ολόκληρη η αποστολή πληροί τις απαιτήσεις που καθορίζονται σε αυτό</w:t>
      </w:r>
    </w:p>
    <w:p w:rsidR="00643600" w:rsidRPr="001B5F7E" w:rsidRDefault="00643600">
      <w:pPr>
        <w:rPr>
          <w:rFonts w:ascii="Arial Narrow" w:eastAsia="Arial Narrow" w:hAnsi="Arial Narrow" w:cs="Arial Narrow"/>
          <w:b/>
          <w:bCs/>
          <w:sz w:val="23"/>
          <w:szCs w:val="23"/>
          <w:lang w:val="es-ES"/>
        </w:rPr>
      </w:pPr>
    </w:p>
    <w:p w:rsidR="00643600" w:rsidRPr="001B5F7E" w:rsidRDefault="00FA79C4">
      <w:pPr>
        <w:pStyle w:val="a4"/>
        <w:numPr>
          <w:ilvl w:val="1"/>
          <w:numId w:val="1"/>
        </w:numPr>
        <w:tabs>
          <w:tab w:val="left" w:pos="953"/>
        </w:tabs>
        <w:ind w:right="129"/>
        <w:rPr>
          <w:rFonts w:ascii="Arial Narrow" w:eastAsia="Arial Narrow" w:hAnsi="Arial Narrow" w:cs="Arial Narrow"/>
          <w:sz w:val="20"/>
          <w:szCs w:val="20"/>
        </w:rPr>
      </w:pPr>
      <w:r>
        <w:rPr>
          <w:rFonts w:ascii="Arial Narrow" w:hAnsi="Arial Narrow"/>
          <w:sz w:val="20"/>
        </w:rPr>
        <w:t>Η γαλακτοκομική πρώτη ύλη για την παραγωγή τυριού ή/και γιαουρτιού προέρχεται από ζώα που γεννήθηκαν και μεγάλωσαν στη χώρα εξαγωγής.</w:t>
      </w:r>
    </w:p>
    <w:p w:rsidR="00643600" w:rsidRPr="001B5F7E" w:rsidRDefault="00643600">
      <w:pPr>
        <w:rPr>
          <w:rFonts w:ascii="Arial Narrow" w:eastAsia="Arial Narrow" w:hAnsi="Arial Narrow" w:cs="Arial Narrow"/>
          <w:sz w:val="26"/>
          <w:szCs w:val="26"/>
          <w:lang w:val="es-ES"/>
        </w:rPr>
      </w:pPr>
    </w:p>
    <w:p w:rsidR="00643600" w:rsidRPr="001B5F7E" w:rsidRDefault="00FA79C4">
      <w:pPr>
        <w:pStyle w:val="a4"/>
        <w:numPr>
          <w:ilvl w:val="1"/>
          <w:numId w:val="1"/>
        </w:numPr>
        <w:tabs>
          <w:tab w:val="left" w:pos="953"/>
        </w:tabs>
        <w:ind w:right="129"/>
        <w:rPr>
          <w:rFonts w:ascii="Arial Narrow" w:eastAsia="Arial Narrow" w:hAnsi="Arial Narrow" w:cs="Arial Narrow"/>
          <w:sz w:val="20"/>
          <w:szCs w:val="20"/>
        </w:rPr>
      </w:pPr>
      <w:r>
        <w:rPr>
          <w:rFonts w:ascii="Arial Narrow"/>
          <w:sz w:val="20"/>
        </w:rPr>
        <w:t>Το</w:t>
      </w:r>
      <w:r>
        <w:rPr>
          <w:rFonts w:ascii="Arial Narrow"/>
          <w:sz w:val="20"/>
        </w:rPr>
        <w:t xml:space="preserve"> </w:t>
      </w:r>
      <w:r>
        <w:rPr>
          <w:rFonts w:ascii="Arial Narrow"/>
          <w:sz w:val="20"/>
        </w:rPr>
        <w:t>γάλα</w:t>
      </w:r>
      <w:r>
        <w:rPr>
          <w:rFonts w:ascii="Arial Narrow"/>
          <w:sz w:val="20"/>
        </w:rPr>
        <w:t xml:space="preserve"> </w:t>
      </w:r>
      <w:r>
        <w:rPr>
          <w:rFonts w:ascii="Arial Narrow"/>
          <w:sz w:val="20"/>
        </w:rPr>
        <w:t>που</w:t>
      </w:r>
      <w:r>
        <w:rPr>
          <w:rFonts w:ascii="Arial Narrow"/>
          <w:sz w:val="20"/>
        </w:rPr>
        <w:t xml:space="preserve"> </w:t>
      </w:r>
      <w:r>
        <w:rPr>
          <w:rFonts w:ascii="Arial Narrow"/>
          <w:sz w:val="20"/>
        </w:rPr>
        <w:t>χρησιμοποιείται</w:t>
      </w:r>
      <w:r>
        <w:rPr>
          <w:rFonts w:ascii="Arial Narrow"/>
          <w:sz w:val="20"/>
        </w:rPr>
        <w:t xml:space="preserve"> </w:t>
      </w:r>
      <w:r>
        <w:rPr>
          <w:rFonts w:ascii="Arial Narrow"/>
          <w:sz w:val="20"/>
        </w:rPr>
        <w:t>προέρχεται</w:t>
      </w:r>
      <w:r>
        <w:rPr>
          <w:rFonts w:ascii="Arial Narrow"/>
          <w:sz w:val="20"/>
        </w:rPr>
        <w:t xml:space="preserve"> </w:t>
      </w:r>
      <w:r>
        <w:rPr>
          <w:rFonts w:ascii="Arial Narrow"/>
          <w:sz w:val="20"/>
        </w:rPr>
        <w:t>από</w:t>
      </w:r>
      <w:r>
        <w:rPr>
          <w:rFonts w:ascii="Arial Narrow"/>
          <w:sz w:val="20"/>
        </w:rPr>
        <w:t xml:space="preserve"> </w:t>
      </w:r>
      <w:r>
        <w:rPr>
          <w:rFonts w:ascii="Arial Narrow"/>
          <w:sz w:val="20"/>
        </w:rPr>
        <w:t>κοπάδια</w:t>
      </w:r>
      <w:r>
        <w:rPr>
          <w:rFonts w:ascii="Arial Narrow"/>
          <w:sz w:val="20"/>
        </w:rPr>
        <w:t xml:space="preserve"> </w:t>
      </w:r>
      <w:r>
        <w:rPr>
          <w:rFonts w:ascii="Arial Narrow"/>
          <w:sz w:val="20"/>
        </w:rPr>
        <w:t>που</w:t>
      </w:r>
      <w:r>
        <w:rPr>
          <w:rFonts w:ascii="Arial Narrow"/>
          <w:sz w:val="20"/>
        </w:rPr>
        <w:t xml:space="preserve"> </w:t>
      </w:r>
      <w:r>
        <w:rPr>
          <w:rFonts w:ascii="Arial Narrow"/>
          <w:sz w:val="20"/>
        </w:rPr>
        <w:t>υπόκεινται</w:t>
      </w:r>
      <w:r>
        <w:rPr>
          <w:rFonts w:ascii="Arial Narrow"/>
          <w:sz w:val="20"/>
        </w:rPr>
        <w:t xml:space="preserve"> </w:t>
      </w:r>
      <w:r>
        <w:rPr>
          <w:rFonts w:ascii="Arial Narrow"/>
          <w:sz w:val="20"/>
        </w:rPr>
        <w:t>σε</w:t>
      </w:r>
      <w:r>
        <w:rPr>
          <w:rFonts w:ascii="Arial Narrow"/>
          <w:sz w:val="20"/>
        </w:rPr>
        <w:t xml:space="preserve"> </w:t>
      </w:r>
      <w:r>
        <w:rPr>
          <w:rFonts w:ascii="Arial Narrow"/>
          <w:sz w:val="20"/>
        </w:rPr>
        <w:t>μόνιμα</w:t>
      </w:r>
      <w:r>
        <w:rPr>
          <w:rFonts w:ascii="Arial Narrow"/>
          <w:sz w:val="20"/>
        </w:rPr>
        <w:t xml:space="preserve"> </w:t>
      </w:r>
      <w:r>
        <w:rPr>
          <w:rFonts w:ascii="Arial Narrow"/>
          <w:sz w:val="20"/>
        </w:rPr>
        <w:t>προγράμματα</w:t>
      </w:r>
      <w:r>
        <w:rPr>
          <w:rFonts w:ascii="Arial Narrow"/>
          <w:sz w:val="20"/>
        </w:rPr>
        <w:t xml:space="preserve"> </w:t>
      </w:r>
      <w:r>
        <w:rPr>
          <w:rFonts w:ascii="Arial Narrow"/>
          <w:sz w:val="20"/>
        </w:rPr>
        <w:t>ελέγχου</w:t>
      </w:r>
      <w:r>
        <w:rPr>
          <w:rFonts w:ascii="Arial Narrow"/>
          <w:sz w:val="20"/>
        </w:rPr>
        <w:t xml:space="preserve"> </w:t>
      </w:r>
      <w:r>
        <w:rPr>
          <w:rFonts w:ascii="Arial Narrow"/>
          <w:sz w:val="20"/>
        </w:rPr>
        <w:t>για</w:t>
      </w:r>
      <w:r>
        <w:rPr>
          <w:rFonts w:ascii="Arial Narrow"/>
          <w:sz w:val="20"/>
        </w:rPr>
        <w:t xml:space="preserve"> </w:t>
      </w:r>
      <w:proofErr w:type="spellStart"/>
      <w:r>
        <w:rPr>
          <w:rFonts w:ascii="Arial Narrow"/>
          <w:sz w:val="20"/>
        </w:rPr>
        <w:t>βρουκέλλωση</w:t>
      </w:r>
      <w:proofErr w:type="spellEnd"/>
      <w:r>
        <w:rPr>
          <w:rFonts w:ascii="Arial Narrow"/>
          <w:sz w:val="20"/>
        </w:rPr>
        <w:t xml:space="preserve"> </w:t>
      </w:r>
      <w:r>
        <w:rPr>
          <w:rFonts w:ascii="Arial Narrow"/>
          <w:sz w:val="20"/>
        </w:rPr>
        <w:t>και</w:t>
      </w:r>
      <w:r>
        <w:rPr>
          <w:rFonts w:ascii="Arial Narrow"/>
          <w:sz w:val="20"/>
        </w:rPr>
        <w:t xml:space="preserve"> </w:t>
      </w:r>
      <w:r>
        <w:rPr>
          <w:rFonts w:ascii="Arial Narrow"/>
          <w:sz w:val="20"/>
        </w:rPr>
        <w:t>φυματίωση</w:t>
      </w:r>
      <w:r>
        <w:rPr>
          <w:rFonts w:ascii="Arial Narrow"/>
          <w:sz w:val="20"/>
        </w:rPr>
        <w:t>.</w:t>
      </w:r>
    </w:p>
    <w:p w:rsidR="00643600" w:rsidRPr="001B5F7E" w:rsidRDefault="00643600">
      <w:pPr>
        <w:rPr>
          <w:rFonts w:ascii="Arial Narrow" w:eastAsia="Arial Narrow" w:hAnsi="Arial Narrow" w:cs="Arial Narrow"/>
          <w:sz w:val="26"/>
          <w:szCs w:val="26"/>
          <w:lang w:val="es-ES"/>
        </w:rPr>
      </w:pPr>
    </w:p>
    <w:p w:rsidR="00643600" w:rsidRPr="001B5F7E" w:rsidRDefault="00FA79C4">
      <w:pPr>
        <w:pStyle w:val="a4"/>
        <w:numPr>
          <w:ilvl w:val="1"/>
          <w:numId w:val="1"/>
        </w:numPr>
        <w:tabs>
          <w:tab w:val="left" w:pos="953"/>
        </w:tabs>
        <w:ind w:right="129"/>
        <w:rPr>
          <w:rFonts w:ascii="Arial Narrow" w:eastAsia="Arial Narrow" w:hAnsi="Arial Narrow" w:cs="Arial Narrow"/>
          <w:sz w:val="20"/>
          <w:szCs w:val="20"/>
        </w:rPr>
      </w:pPr>
      <w:r>
        <w:rPr>
          <w:rFonts w:ascii="Arial Narrow" w:hAnsi="Arial Narrow"/>
          <w:sz w:val="20"/>
        </w:rPr>
        <w:t>Το γάλα προέρχεται από ζώα και αγροκτήματα χωρίς συμπτώματα και ενδείξεις μολυσματικών και μεταδοτικών ασθενειών.</w:t>
      </w:r>
    </w:p>
    <w:p w:rsidR="00643600" w:rsidRPr="001B5F7E" w:rsidRDefault="00643600">
      <w:pPr>
        <w:spacing w:before="1"/>
        <w:rPr>
          <w:rFonts w:ascii="Arial Narrow" w:eastAsia="Arial Narrow" w:hAnsi="Arial Narrow" w:cs="Arial Narrow"/>
          <w:sz w:val="26"/>
          <w:szCs w:val="26"/>
          <w:lang w:val="es-ES"/>
        </w:rPr>
      </w:pPr>
    </w:p>
    <w:p w:rsidR="00643600" w:rsidRPr="001B5F7E" w:rsidRDefault="00FA79C4">
      <w:pPr>
        <w:pStyle w:val="a4"/>
        <w:numPr>
          <w:ilvl w:val="1"/>
          <w:numId w:val="1"/>
        </w:numPr>
        <w:tabs>
          <w:tab w:val="left" w:pos="953"/>
        </w:tabs>
        <w:spacing w:line="276" w:lineRule="auto"/>
        <w:ind w:right="247"/>
        <w:rPr>
          <w:rFonts w:ascii="Arial Narrow" w:eastAsia="Arial Narrow" w:hAnsi="Arial Narrow" w:cs="Arial Narrow"/>
          <w:sz w:val="20"/>
          <w:szCs w:val="20"/>
        </w:rPr>
      </w:pPr>
      <w:r>
        <w:rPr>
          <w:rFonts w:ascii="Arial Narrow" w:hAnsi="Arial Narrow"/>
          <w:sz w:val="20"/>
        </w:rPr>
        <w:t>Η εγκατάσταση παραγωγής του τυριού ή/και γιαουρτιού έχει εγκριθεί από την αρμόδια υγειονομική αρχή και υπόκειται σε επίσημη εποπτεία.</w:t>
      </w:r>
    </w:p>
    <w:p w:rsidR="00643600" w:rsidRPr="001B5F7E" w:rsidRDefault="00643600">
      <w:pPr>
        <w:spacing w:before="1"/>
        <w:rPr>
          <w:rFonts w:ascii="Arial Narrow" w:eastAsia="Arial Narrow" w:hAnsi="Arial Narrow" w:cs="Arial Narrow"/>
          <w:sz w:val="23"/>
          <w:szCs w:val="23"/>
          <w:lang w:val="es-ES"/>
        </w:rPr>
      </w:pPr>
    </w:p>
    <w:p w:rsidR="00643600" w:rsidRPr="001B5F7E" w:rsidRDefault="00FA79C4">
      <w:pPr>
        <w:pStyle w:val="a4"/>
        <w:numPr>
          <w:ilvl w:val="1"/>
          <w:numId w:val="1"/>
        </w:numPr>
        <w:tabs>
          <w:tab w:val="left" w:pos="953"/>
        </w:tabs>
        <w:spacing w:line="276" w:lineRule="auto"/>
        <w:ind w:right="247"/>
        <w:rPr>
          <w:rFonts w:ascii="Arial Narrow" w:eastAsia="Arial Narrow" w:hAnsi="Arial Narrow" w:cs="Arial Narrow"/>
          <w:sz w:val="20"/>
          <w:szCs w:val="20"/>
        </w:rPr>
      </w:pPr>
      <w:r>
        <w:rPr>
          <w:rFonts w:ascii="Arial Narrow" w:hAnsi="Arial Narrow"/>
          <w:sz w:val="20"/>
        </w:rPr>
        <w:t>Η διαδικασία παστερίωσης του γάλακτος έχει πιστοποιηθεί από την αρμόδια εθνική αρχή για θερμικές επεξεργασίες της χώρας προέλευσης.</w:t>
      </w:r>
    </w:p>
    <w:p w:rsidR="00643600" w:rsidRDefault="00442E20" w:rsidP="000E1323">
      <w:pPr>
        <w:tabs>
          <w:tab w:val="left" w:pos="2115"/>
        </w:tabs>
        <w:spacing w:before="1"/>
        <w:rPr>
          <w:rFonts w:ascii="Arial Narrow" w:eastAsia="Arial Narrow" w:hAnsi="Arial Narrow" w:cs="Arial Narrow"/>
          <w:sz w:val="23"/>
          <w:szCs w:val="23"/>
          <w:lang w:val="es-ES"/>
        </w:rPr>
      </w:pPr>
      <w:r w:rsidRPr="00442E20">
        <w:lastRenderedPageBreak/>
        <w:pict>
          <v:shape id="_x0000_s1026" type="#_x0000_t75" style="position:absolute;margin-left:70.1pt;margin-top:-29.95pt;width:79.45pt;height:47.15pt;z-index:-5824;mso-position-horizontal-relative:page">
            <v:imagedata r:id="rId7" o:title=""/>
            <w10:wrap anchorx="page"/>
          </v:shape>
        </w:pict>
      </w:r>
      <w:r w:rsidR="000E1323">
        <w:rPr>
          <w:rFonts w:ascii="Arial Narrow" w:eastAsia="Arial Narrow" w:hAnsi="Arial Narrow" w:cs="Arial Narrow"/>
          <w:sz w:val="23"/>
          <w:szCs w:val="23"/>
          <w:lang w:val="es-ES"/>
        </w:rPr>
        <w:tab/>
      </w:r>
    </w:p>
    <w:p w:rsidR="000E1323" w:rsidRPr="001B5F7E" w:rsidRDefault="000E1323" w:rsidP="000E1323">
      <w:pPr>
        <w:tabs>
          <w:tab w:val="left" w:pos="2115"/>
        </w:tabs>
        <w:spacing w:before="1"/>
        <w:rPr>
          <w:rFonts w:ascii="Arial Narrow" w:eastAsia="Arial Narrow" w:hAnsi="Arial Narrow" w:cs="Arial Narrow"/>
          <w:sz w:val="23"/>
          <w:szCs w:val="23"/>
          <w:lang w:val="es-ES"/>
        </w:rPr>
      </w:pPr>
    </w:p>
    <w:p w:rsidR="00643600" w:rsidRPr="001B5F7E" w:rsidRDefault="00FA79C4">
      <w:pPr>
        <w:pStyle w:val="a4"/>
        <w:numPr>
          <w:ilvl w:val="1"/>
          <w:numId w:val="1"/>
        </w:numPr>
        <w:tabs>
          <w:tab w:val="left" w:pos="953"/>
        </w:tabs>
        <w:spacing w:line="276" w:lineRule="auto"/>
        <w:ind w:right="247"/>
        <w:rPr>
          <w:rFonts w:ascii="Arial Narrow" w:eastAsia="Arial Narrow" w:hAnsi="Arial Narrow" w:cs="Arial Narrow"/>
          <w:sz w:val="20"/>
          <w:szCs w:val="20"/>
        </w:rPr>
      </w:pPr>
      <w:r>
        <w:rPr>
          <w:rFonts w:ascii="Arial Narrow" w:hAnsi="Arial Narrow"/>
          <w:sz w:val="20"/>
        </w:rPr>
        <w:t>Η εγκατάσταση υλοποιεί σχέδιο παρακολούθησης για τον προσδιορισμό τυχόν καταλοίπων κτηνιατρικών φαρμάκων, περιβαλλοντικών χημικών ρύπων στο γάλα και παθογόνων βακτηρίων στο τυρί ή/και το γιαούρτι.</w:t>
      </w:r>
    </w:p>
    <w:p w:rsidR="00643600" w:rsidRPr="001B5F7E" w:rsidRDefault="00643600">
      <w:pPr>
        <w:spacing w:before="8"/>
        <w:rPr>
          <w:rFonts w:ascii="Arial Narrow" w:eastAsia="Arial Narrow" w:hAnsi="Arial Narrow" w:cs="Arial Narrow"/>
          <w:sz w:val="7"/>
          <w:szCs w:val="7"/>
          <w:lang w:val="es-ES"/>
        </w:rPr>
      </w:pPr>
    </w:p>
    <w:p w:rsidR="00643600" w:rsidRPr="001B5F7E" w:rsidRDefault="00643600">
      <w:pPr>
        <w:spacing w:before="8"/>
        <w:rPr>
          <w:rFonts w:ascii="Arial Narrow" w:eastAsia="Arial Narrow" w:hAnsi="Arial Narrow" w:cs="Arial Narrow"/>
          <w:sz w:val="19"/>
          <w:szCs w:val="19"/>
          <w:lang w:val="es-ES"/>
        </w:rPr>
      </w:pPr>
    </w:p>
    <w:p w:rsidR="00643600" w:rsidRPr="001B5F7E" w:rsidRDefault="00FA79C4">
      <w:pPr>
        <w:pStyle w:val="a4"/>
        <w:numPr>
          <w:ilvl w:val="1"/>
          <w:numId w:val="1"/>
        </w:numPr>
        <w:tabs>
          <w:tab w:val="left" w:pos="953"/>
        </w:tabs>
        <w:spacing w:before="75" w:line="276" w:lineRule="auto"/>
        <w:ind w:right="247"/>
        <w:rPr>
          <w:rFonts w:ascii="Arial Narrow" w:eastAsia="Arial Narrow" w:hAnsi="Arial Narrow" w:cs="Arial Narrow"/>
          <w:sz w:val="20"/>
          <w:szCs w:val="20"/>
        </w:rPr>
      </w:pPr>
      <w:r>
        <w:rPr>
          <w:rFonts w:ascii="Arial Narrow" w:hAnsi="Arial Narrow"/>
          <w:sz w:val="20"/>
        </w:rPr>
        <w:t>Η εγκατάσταση παραγωγής εφαρμόζει το σύστημα Ανάλυσης Κινδύνων και Κρίσιμων Στοιχείων Ελέγχου (HACCP), Ορθές Βιομηχανικές Πρακτικές (GMP) και διαδικασίες καθαρισμού και απολύμανσης.</w:t>
      </w:r>
    </w:p>
    <w:p w:rsidR="00643600" w:rsidRPr="001B5F7E" w:rsidRDefault="00643600">
      <w:pPr>
        <w:spacing w:before="1"/>
        <w:rPr>
          <w:rFonts w:ascii="Arial Narrow" w:eastAsia="Arial Narrow" w:hAnsi="Arial Narrow" w:cs="Arial Narrow"/>
          <w:sz w:val="23"/>
          <w:szCs w:val="23"/>
          <w:lang w:val="es-ES"/>
        </w:rPr>
      </w:pPr>
    </w:p>
    <w:p w:rsidR="00643600" w:rsidRPr="001B5F7E" w:rsidRDefault="00FA79C4">
      <w:pPr>
        <w:pStyle w:val="a4"/>
        <w:numPr>
          <w:ilvl w:val="1"/>
          <w:numId w:val="1"/>
        </w:numPr>
        <w:tabs>
          <w:tab w:val="left" w:pos="953"/>
        </w:tabs>
        <w:spacing w:line="276" w:lineRule="auto"/>
        <w:ind w:right="247"/>
        <w:rPr>
          <w:rFonts w:ascii="Arial Narrow" w:eastAsia="Arial Narrow" w:hAnsi="Arial Narrow" w:cs="Arial Narrow"/>
          <w:sz w:val="20"/>
          <w:szCs w:val="20"/>
        </w:rPr>
      </w:pPr>
      <w:r>
        <w:rPr>
          <w:rFonts w:ascii="Arial Narrow" w:hAnsi="Arial Narrow"/>
          <w:sz w:val="20"/>
        </w:rPr>
        <w:t>Το τυρί ή/και το γιαούρτι, καθώς και το γάλα (ως πρώτη ύλη), αφού υποβλήθηκαν στις αναλύσεις, τις διαδικασίες και τους ελέγχους που αναφέρονται στις προηγούμενες ενότητες, χαρακτηρίστηκαν συμμορφούμενα και κατάλληλα για κατανάλωση από τον άνθρωπο.</w:t>
      </w:r>
    </w:p>
    <w:p w:rsidR="00643600" w:rsidRPr="001B5F7E" w:rsidRDefault="00643600">
      <w:pPr>
        <w:spacing w:before="1"/>
        <w:rPr>
          <w:rFonts w:ascii="Arial Narrow" w:eastAsia="Arial Narrow" w:hAnsi="Arial Narrow" w:cs="Arial Narrow"/>
          <w:sz w:val="23"/>
          <w:szCs w:val="23"/>
          <w:lang w:val="es-ES"/>
        </w:rPr>
      </w:pPr>
    </w:p>
    <w:p w:rsidR="00643600" w:rsidRPr="001B5F7E" w:rsidRDefault="00FA79C4">
      <w:pPr>
        <w:pStyle w:val="a4"/>
        <w:numPr>
          <w:ilvl w:val="1"/>
          <w:numId w:val="1"/>
        </w:numPr>
        <w:tabs>
          <w:tab w:val="left" w:pos="953"/>
        </w:tabs>
        <w:ind w:right="129"/>
        <w:rPr>
          <w:rFonts w:ascii="Arial Narrow" w:eastAsia="Arial Narrow" w:hAnsi="Arial Narrow" w:cs="Arial Narrow"/>
          <w:sz w:val="20"/>
          <w:szCs w:val="20"/>
        </w:rPr>
      </w:pPr>
      <w:r>
        <w:rPr>
          <w:rFonts w:ascii="Arial Narrow" w:hAnsi="Arial Narrow"/>
          <w:sz w:val="20"/>
        </w:rPr>
        <w:t>Τα συστατικά και τα πρόσθετα που χρησιμοποιούνται στην παραγωγή του τυριού ή/και του γιαουρτιού είναι ποιότητας κατάλληλης για χρήση σε τρόφιμα.</w:t>
      </w:r>
    </w:p>
    <w:p w:rsidR="00643600" w:rsidRPr="001B5F7E" w:rsidRDefault="00643600">
      <w:pPr>
        <w:rPr>
          <w:rFonts w:ascii="Arial Narrow" w:eastAsia="Arial Narrow" w:hAnsi="Arial Narrow" w:cs="Arial Narrow"/>
          <w:sz w:val="26"/>
          <w:szCs w:val="26"/>
          <w:lang w:val="es-ES"/>
        </w:rPr>
      </w:pPr>
    </w:p>
    <w:p w:rsidR="00643600" w:rsidRPr="001B5F7E" w:rsidRDefault="00FA79C4">
      <w:pPr>
        <w:pStyle w:val="a4"/>
        <w:numPr>
          <w:ilvl w:val="1"/>
          <w:numId w:val="1"/>
        </w:numPr>
        <w:tabs>
          <w:tab w:val="left" w:pos="953"/>
        </w:tabs>
        <w:spacing w:line="276" w:lineRule="auto"/>
        <w:ind w:right="247"/>
        <w:rPr>
          <w:rFonts w:ascii="Arial Narrow" w:eastAsia="Arial Narrow" w:hAnsi="Arial Narrow" w:cs="Arial Narrow"/>
          <w:sz w:val="20"/>
          <w:szCs w:val="20"/>
        </w:rPr>
      </w:pPr>
      <w:r>
        <w:rPr>
          <w:rFonts w:ascii="Arial Narrow" w:hAnsi="Arial Narrow"/>
          <w:sz w:val="20"/>
        </w:rPr>
        <w:t>Η εγκατάσταση επεξεργασίας είναι εξουσιοδοτημένη από τη SENASA της Κόστα Ρίκα να εισάγει τυρί ή/και γιαούρτι στην Κόστα Ρίκα.</w:t>
      </w:r>
    </w:p>
    <w:p w:rsidR="00643600" w:rsidRPr="001B5F7E" w:rsidRDefault="00643600">
      <w:pPr>
        <w:spacing w:before="1"/>
        <w:rPr>
          <w:rFonts w:ascii="Arial Narrow" w:eastAsia="Arial Narrow" w:hAnsi="Arial Narrow" w:cs="Arial Narrow"/>
          <w:sz w:val="23"/>
          <w:szCs w:val="23"/>
          <w:lang w:val="es-ES"/>
        </w:rPr>
      </w:pPr>
    </w:p>
    <w:p w:rsidR="00643600" w:rsidRPr="001B5F7E" w:rsidRDefault="00FA79C4">
      <w:pPr>
        <w:pStyle w:val="1"/>
        <w:numPr>
          <w:ilvl w:val="0"/>
          <w:numId w:val="1"/>
        </w:numPr>
        <w:tabs>
          <w:tab w:val="left" w:pos="528"/>
        </w:tabs>
        <w:ind w:hanging="427"/>
        <w:jc w:val="both"/>
        <w:rPr>
          <w:b w:val="0"/>
          <w:bCs w:val="0"/>
        </w:rPr>
      </w:pPr>
      <w:r>
        <w:t>Συσκευασία και επισήμανση</w:t>
      </w:r>
    </w:p>
    <w:p w:rsidR="00643600" w:rsidRPr="001B5F7E" w:rsidRDefault="00643600">
      <w:pPr>
        <w:rPr>
          <w:rFonts w:ascii="Arial Narrow" w:eastAsia="Arial Narrow" w:hAnsi="Arial Narrow" w:cs="Arial Narrow"/>
          <w:b/>
          <w:bCs/>
          <w:sz w:val="26"/>
          <w:szCs w:val="26"/>
          <w:lang w:val="es-ES"/>
        </w:rPr>
      </w:pPr>
    </w:p>
    <w:p w:rsidR="00643600" w:rsidRPr="001B5F7E" w:rsidRDefault="00FA79C4">
      <w:pPr>
        <w:pStyle w:val="a3"/>
        <w:ind w:left="100" w:firstLine="0"/>
        <w:jc w:val="both"/>
      </w:pPr>
      <w:r>
        <w:t>Επάνω στα κουτιά και τα δοχεία πρέπει να αναγράφονται ευκρινώς τα ακόλουθα στοιχεία:</w:t>
      </w:r>
    </w:p>
    <w:p w:rsidR="00643600" w:rsidRPr="001B5F7E" w:rsidRDefault="00FA79C4">
      <w:pPr>
        <w:pStyle w:val="a4"/>
        <w:numPr>
          <w:ilvl w:val="1"/>
          <w:numId w:val="1"/>
        </w:numPr>
        <w:tabs>
          <w:tab w:val="left" w:pos="953"/>
        </w:tabs>
        <w:spacing w:before="34"/>
        <w:ind w:right="129"/>
        <w:rPr>
          <w:rFonts w:ascii="Arial Narrow" w:eastAsia="Arial Narrow" w:hAnsi="Arial Narrow" w:cs="Arial Narrow"/>
          <w:sz w:val="20"/>
          <w:szCs w:val="20"/>
        </w:rPr>
      </w:pPr>
      <w:r>
        <w:rPr>
          <w:rFonts w:ascii="Arial Narrow"/>
          <w:sz w:val="20"/>
        </w:rPr>
        <w:t>Επωνυμία</w:t>
      </w:r>
      <w:r>
        <w:rPr>
          <w:rFonts w:ascii="Arial Narrow"/>
          <w:sz w:val="20"/>
        </w:rPr>
        <w:t xml:space="preserve"> </w:t>
      </w:r>
      <w:r>
        <w:rPr>
          <w:rFonts w:ascii="Arial Narrow"/>
          <w:sz w:val="20"/>
        </w:rPr>
        <w:t>της</w:t>
      </w:r>
      <w:r>
        <w:rPr>
          <w:rFonts w:ascii="Arial Narrow"/>
          <w:sz w:val="20"/>
        </w:rPr>
        <w:t xml:space="preserve"> </w:t>
      </w:r>
      <w:r>
        <w:rPr>
          <w:rFonts w:ascii="Arial Narrow"/>
          <w:sz w:val="20"/>
        </w:rPr>
        <w:t>εγκατάστασης</w:t>
      </w:r>
      <w:r>
        <w:rPr>
          <w:rFonts w:ascii="Arial Narrow"/>
          <w:sz w:val="20"/>
        </w:rPr>
        <w:t xml:space="preserve"> </w:t>
      </w:r>
      <w:r>
        <w:rPr>
          <w:rFonts w:ascii="Arial Narrow"/>
          <w:sz w:val="20"/>
        </w:rPr>
        <w:t>παραγωγής</w:t>
      </w:r>
      <w:r>
        <w:rPr>
          <w:rFonts w:ascii="Arial Narrow"/>
          <w:sz w:val="20"/>
        </w:rPr>
        <w:t>.</w:t>
      </w:r>
    </w:p>
    <w:p w:rsidR="00643600" w:rsidRPr="001B5F7E" w:rsidRDefault="00FA79C4">
      <w:pPr>
        <w:pStyle w:val="a4"/>
        <w:numPr>
          <w:ilvl w:val="1"/>
          <w:numId w:val="1"/>
        </w:numPr>
        <w:tabs>
          <w:tab w:val="left" w:pos="953"/>
        </w:tabs>
        <w:spacing w:before="34" w:line="276" w:lineRule="auto"/>
        <w:ind w:right="129"/>
        <w:rPr>
          <w:rFonts w:ascii="Arial Narrow" w:eastAsia="Arial Narrow" w:hAnsi="Arial Narrow" w:cs="Arial Narrow"/>
          <w:sz w:val="20"/>
          <w:szCs w:val="20"/>
        </w:rPr>
      </w:pPr>
      <w:r>
        <w:rPr>
          <w:rFonts w:ascii="Arial Narrow" w:hAnsi="Arial Narrow"/>
          <w:sz w:val="20"/>
        </w:rPr>
        <w:t>Κωδικός παραγωγής, παρτίδας ή αποστολής, που επιτρέπει τον εντοπισμό της. Οι κωδικοί πρέπει να είναι ευανάγνωστοι, ανεξίτηλοι και ανθεκτικοί στην υγρασία.</w:t>
      </w:r>
    </w:p>
    <w:p w:rsidR="00643600" w:rsidRPr="001B5F7E" w:rsidRDefault="00FA79C4">
      <w:pPr>
        <w:pStyle w:val="a4"/>
        <w:numPr>
          <w:ilvl w:val="1"/>
          <w:numId w:val="1"/>
        </w:numPr>
        <w:tabs>
          <w:tab w:val="left" w:pos="953"/>
        </w:tabs>
        <w:spacing w:line="228" w:lineRule="exact"/>
        <w:ind w:right="129"/>
        <w:rPr>
          <w:rFonts w:ascii="Arial Narrow" w:eastAsia="Arial Narrow" w:hAnsi="Arial Narrow" w:cs="Arial Narrow"/>
          <w:sz w:val="20"/>
          <w:szCs w:val="20"/>
        </w:rPr>
      </w:pPr>
      <w:r>
        <w:rPr>
          <w:rFonts w:ascii="Arial Narrow" w:hAnsi="Arial Narrow"/>
          <w:sz w:val="20"/>
        </w:rPr>
        <w:t>Ημερομηνία λήξης («ανάλωση κατά προτίμηση πριν από» ή «λήξη»).</w:t>
      </w:r>
    </w:p>
    <w:p w:rsidR="00643600" w:rsidRPr="001B5F7E" w:rsidRDefault="00FA79C4">
      <w:pPr>
        <w:pStyle w:val="a4"/>
        <w:numPr>
          <w:ilvl w:val="1"/>
          <w:numId w:val="1"/>
        </w:numPr>
        <w:tabs>
          <w:tab w:val="left" w:pos="953"/>
        </w:tabs>
        <w:spacing w:before="34" w:line="276" w:lineRule="auto"/>
        <w:ind w:right="129"/>
        <w:rPr>
          <w:rFonts w:ascii="Arial Narrow" w:eastAsia="Arial Narrow" w:hAnsi="Arial Narrow" w:cs="Arial Narrow"/>
          <w:sz w:val="20"/>
          <w:szCs w:val="20"/>
        </w:rPr>
      </w:pPr>
      <w:r>
        <w:rPr>
          <w:rFonts w:ascii="Arial Narrow" w:hAnsi="Arial Narrow"/>
          <w:sz w:val="20"/>
        </w:rPr>
        <w:t>Στην περίπτωση προϊόντων που περιέχονται σε συσκευασίες οι οποίες προορίζονται για λιανική πώληση, η επισήμανση πρέπει να συμμορφώνεται με τις διατάξεις του Υπουργείου Οικονομίας, Βιομηχανίας και Εμπορίου και του Υπουργείου Υγείας.</w:t>
      </w:r>
    </w:p>
    <w:p w:rsidR="00643600" w:rsidRPr="001B5F7E" w:rsidRDefault="00643600">
      <w:pPr>
        <w:rPr>
          <w:rFonts w:ascii="Arial Narrow" w:eastAsia="Arial Narrow" w:hAnsi="Arial Narrow" w:cs="Arial Narrow"/>
          <w:sz w:val="20"/>
          <w:szCs w:val="20"/>
          <w:lang w:val="es-ES"/>
        </w:rPr>
      </w:pPr>
    </w:p>
    <w:p w:rsidR="00643600" w:rsidRPr="001B5F7E" w:rsidRDefault="00643600">
      <w:pPr>
        <w:rPr>
          <w:rFonts w:ascii="Arial Narrow" w:eastAsia="Arial Narrow" w:hAnsi="Arial Narrow" w:cs="Arial Narrow"/>
          <w:sz w:val="20"/>
          <w:szCs w:val="20"/>
          <w:lang w:val="es-ES"/>
        </w:rPr>
      </w:pPr>
    </w:p>
    <w:p w:rsidR="00643600" w:rsidRPr="001B5F7E" w:rsidRDefault="00FA79C4">
      <w:pPr>
        <w:pStyle w:val="a3"/>
        <w:spacing w:before="173" w:line="276" w:lineRule="auto"/>
        <w:ind w:left="100" w:right="131" w:firstLine="0"/>
        <w:jc w:val="both"/>
      </w:pPr>
      <w:r>
        <w:rPr>
          <w:b/>
          <w:u w:val="single" w:color="000000"/>
        </w:rPr>
        <w:t xml:space="preserve">Παραίτηση από αξιώσεις: </w:t>
      </w:r>
      <w:r>
        <w:t xml:space="preserve">Οι πληροφορίες που παρέχονται σε αυτήν τη μορφή προορίζονται για χρήση ως οδηγός και δεν πρέπει να θεωρούνται οριστικές ή εξαντλητικές. Οι εν λόγω προϋποθέσεις δεν αποτελούν επίσημη εξουσιοδότηση για την εισαγωγή ζώων, προϊόντων και υποπροϊόντων. Πρόκειται για ένα ενημερωτικό έντυπο με στόχο να βοηθήσει τον εισαγωγέα στη διαδικασία έκδοσης του Εντύπου Υγειονομικών Απαιτήσεων για εισαγωγή. Η Εθνική Υπηρεσία Υγείας των Ζώων (SENASA) προσπαθεί να τηρεί </w:t>
      </w:r>
      <w:proofErr w:type="spellStart"/>
      <w:r>
        <w:t>επικαιροποιημένες</w:t>
      </w:r>
      <w:proofErr w:type="spellEnd"/>
      <w:r>
        <w:t xml:space="preserve"> τις εν λόγω προϋποθέσεις, οι οποίες ωστόσο δύνανται να αλλάξουν χωρίς προειδοποίηση όταν υφίστανται αλλαγές στο υγειονομικό καθεστώς της χώρας εξαγωγής. Ο εισαγωγέας είναι υποχρεωμένος να αναζητεί τις πλέον </w:t>
      </w:r>
      <w:proofErr w:type="spellStart"/>
      <w:r>
        <w:t>επικαιροποιημένες</w:t>
      </w:r>
      <w:proofErr w:type="spellEnd"/>
      <w:r>
        <w:t xml:space="preserve"> προϋποθέσεις. Η κυβέρνηση της Κόστα Ρίκα δεν θα αποδεχθεί αξιώσεις για οικονομικές απώλειες που προκύπτουν από την αλλαγή των προϋποθέσεων.</w:t>
      </w:r>
    </w:p>
    <w:sectPr w:rsidR="00643600" w:rsidRPr="001B5F7E" w:rsidSect="000E1323">
      <w:footerReference w:type="default" r:id="rId8"/>
      <w:pgSz w:w="12240" w:h="15840"/>
      <w:pgMar w:top="851" w:right="960" w:bottom="880" w:left="980" w:header="0" w:footer="68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5A04" w:rsidRDefault="00C85A04">
      <w:r>
        <w:separator/>
      </w:r>
    </w:p>
  </w:endnote>
  <w:endnote w:type="continuationSeparator" w:id="0">
    <w:p w:rsidR="00C85A04" w:rsidRDefault="00C85A04">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A1"/>
    <w:family w:val="swiss"/>
    <w:pitch w:val="variable"/>
    <w:sig w:usb0="00000287" w:usb1="000008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600" w:rsidRDefault="00442E20">
    <w:pPr>
      <w:spacing w:line="14" w:lineRule="auto"/>
      <w:rPr>
        <w:sz w:val="20"/>
        <w:szCs w:val="20"/>
      </w:rPr>
    </w:pPr>
    <w:r w:rsidRPr="00442E20">
      <w:pict>
        <v:shapetype id="_x0000_t202" coordsize="21600,21600" o:spt="202" path="m,l,21600r21600,l21600,xe">
          <v:stroke joinstyle="miter"/>
          <v:path gradientshapeok="t" o:connecttype="rect"/>
        </v:shapetype>
        <v:shape id="_x0000_s2049" type="#_x0000_t202" style="position:absolute;margin-left:55.5pt;margin-top:746.55pt;width:500.2pt;height:11pt;z-index:-251658752;mso-position-horizontal-relative:page;mso-position-vertical-relative:page" filled="f" stroked="f">
          <v:textbox style="mso-next-textbox:#_x0000_s2049" inset="0,0,0,0">
            <w:txbxContent>
              <w:p w:rsidR="00643600" w:rsidRDefault="00FA79C4">
                <w:pPr>
                  <w:spacing w:line="205" w:lineRule="exact"/>
                  <w:ind w:left="20"/>
                  <w:rPr>
                    <w:rFonts w:ascii="Arial Narrow" w:eastAsia="Arial Narrow" w:hAnsi="Arial Narrow" w:cs="Arial Narrow"/>
                    <w:sz w:val="18"/>
                    <w:szCs w:val="18"/>
                  </w:rPr>
                </w:pPr>
                <w:r>
                  <w:rPr>
                    <w:rFonts w:ascii="Arial Narrow" w:hAnsi="Arial Narrow"/>
                    <w:sz w:val="18"/>
                  </w:rPr>
                  <w:t>© Κανονιστικό έγγραφο της SENASA (Εθνική Υπηρεσία Υγείας των Ζώων).  Το παρόν έγγραφο είναι διαθέσιμο στο Διαδίκτυο, τυχόν εκτυπωμένη έκδοσή του αποτελεί μη ελεγχόμενο αντίγραφο.</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5A04" w:rsidRDefault="00C85A04">
      <w:r>
        <w:separator/>
      </w:r>
    </w:p>
  </w:footnote>
  <w:footnote w:type="continuationSeparator" w:id="0">
    <w:p w:rsidR="00C85A04" w:rsidRDefault="00C85A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D6600E"/>
    <w:multiLevelType w:val="multilevel"/>
    <w:tmpl w:val="85B63F96"/>
    <w:lvl w:ilvl="0">
      <w:start w:val="1"/>
      <w:numFmt w:val="decimal"/>
      <w:lvlText w:val="%1."/>
      <w:lvlJc w:val="left"/>
      <w:pPr>
        <w:ind w:left="527" w:hanging="428"/>
        <w:jc w:val="left"/>
      </w:pPr>
      <w:rPr>
        <w:rFonts w:ascii="Arial Narrow" w:eastAsia="Arial Narrow" w:hAnsi="Arial Narrow" w:hint="default"/>
        <w:b/>
        <w:bCs/>
        <w:w w:val="99"/>
        <w:sz w:val="20"/>
        <w:szCs w:val="20"/>
      </w:rPr>
    </w:lvl>
    <w:lvl w:ilvl="1">
      <w:start w:val="1"/>
      <w:numFmt w:val="decimal"/>
      <w:lvlText w:val="%1.%2"/>
      <w:lvlJc w:val="left"/>
      <w:pPr>
        <w:ind w:left="952" w:hanging="425"/>
        <w:jc w:val="left"/>
      </w:pPr>
      <w:rPr>
        <w:rFonts w:ascii="Arial Narrow" w:eastAsia="Arial Narrow" w:hAnsi="Arial Narrow" w:hint="default"/>
        <w:w w:val="99"/>
        <w:sz w:val="20"/>
        <w:szCs w:val="20"/>
      </w:rPr>
    </w:lvl>
    <w:lvl w:ilvl="2">
      <w:start w:val="1"/>
      <w:numFmt w:val="bullet"/>
      <w:lvlText w:val="•"/>
      <w:lvlJc w:val="left"/>
      <w:pPr>
        <w:ind w:left="1997" w:hanging="425"/>
      </w:pPr>
      <w:rPr>
        <w:rFonts w:hint="default"/>
      </w:rPr>
    </w:lvl>
    <w:lvl w:ilvl="3">
      <w:start w:val="1"/>
      <w:numFmt w:val="bullet"/>
      <w:lvlText w:val="•"/>
      <w:lvlJc w:val="left"/>
      <w:pPr>
        <w:ind w:left="3035" w:hanging="425"/>
      </w:pPr>
      <w:rPr>
        <w:rFonts w:hint="default"/>
      </w:rPr>
    </w:lvl>
    <w:lvl w:ilvl="4">
      <w:start w:val="1"/>
      <w:numFmt w:val="bullet"/>
      <w:lvlText w:val="•"/>
      <w:lvlJc w:val="left"/>
      <w:pPr>
        <w:ind w:left="4073" w:hanging="425"/>
      </w:pPr>
      <w:rPr>
        <w:rFonts w:hint="default"/>
      </w:rPr>
    </w:lvl>
    <w:lvl w:ilvl="5">
      <w:start w:val="1"/>
      <w:numFmt w:val="bullet"/>
      <w:lvlText w:val="•"/>
      <w:lvlJc w:val="left"/>
      <w:pPr>
        <w:ind w:left="5111" w:hanging="425"/>
      </w:pPr>
      <w:rPr>
        <w:rFonts w:hint="default"/>
      </w:rPr>
    </w:lvl>
    <w:lvl w:ilvl="6">
      <w:start w:val="1"/>
      <w:numFmt w:val="bullet"/>
      <w:lvlText w:val="•"/>
      <w:lvlJc w:val="left"/>
      <w:pPr>
        <w:ind w:left="6148" w:hanging="425"/>
      </w:pPr>
      <w:rPr>
        <w:rFonts w:hint="default"/>
      </w:rPr>
    </w:lvl>
    <w:lvl w:ilvl="7">
      <w:start w:val="1"/>
      <w:numFmt w:val="bullet"/>
      <w:lvlText w:val="•"/>
      <w:lvlJc w:val="left"/>
      <w:pPr>
        <w:ind w:left="7186" w:hanging="425"/>
      </w:pPr>
      <w:rPr>
        <w:rFonts w:hint="default"/>
      </w:rPr>
    </w:lvl>
    <w:lvl w:ilvl="8">
      <w:start w:val="1"/>
      <w:numFmt w:val="bullet"/>
      <w:lvlText w:val="•"/>
      <w:lvlJc w:val="left"/>
      <w:pPr>
        <w:ind w:left="8224" w:hanging="425"/>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ulTrailSpace/>
  </w:compat>
  <w:docVars>
    <w:docVar w:name="__Grammarly_42____i" w:val="H4sIAAAAAAAEAKtWckksSQxILCpxzi/NK1GyMqwFAAEhoTITAAAA"/>
    <w:docVar w:name="__Grammarly_42___1" w:val="H4sIAAAAAAAEAKtWcslP9kxRslIyNDYysTQ3sTQwMzQwNbAwNzNR0lEKTi0uzszPAykwrAUAw2+TpywAAAA="/>
  </w:docVars>
  <w:rsids>
    <w:rsidRoot w:val="00643600"/>
    <w:rsid w:val="000E1323"/>
    <w:rsid w:val="001B5F7E"/>
    <w:rsid w:val="00442E20"/>
    <w:rsid w:val="005548D3"/>
    <w:rsid w:val="00643600"/>
    <w:rsid w:val="00B868E8"/>
    <w:rsid w:val="00C85A04"/>
    <w:rsid w:val="00D007D9"/>
    <w:rsid w:val="00FA79C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E20"/>
  </w:style>
  <w:style w:type="paragraph" w:styleId="1">
    <w:name w:val="heading 1"/>
    <w:basedOn w:val="a"/>
    <w:uiPriority w:val="9"/>
    <w:qFormat/>
    <w:rsid w:val="00442E20"/>
    <w:pPr>
      <w:ind w:left="527" w:hanging="427"/>
      <w:outlineLvl w:val="0"/>
    </w:pPr>
    <w:rPr>
      <w:rFonts w:ascii="Arial Narrow" w:eastAsia="Arial Narrow" w:hAnsi="Arial Narrow"/>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rsid w:val="00442E20"/>
    <w:tblPr>
      <w:tblInd w:w="0" w:type="dxa"/>
      <w:tblCellMar>
        <w:top w:w="0" w:type="dxa"/>
        <w:left w:w="0" w:type="dxa"/>
        <w:bottom w:w="0" w:type="dxa"/>
        <w:right w:w="0" w:type="dxa"/>
      </w:tblCellMar>
    </w:tblPr>
  </w:style>
  <w:style w:type="paragraph" w:styleId="a3">
    <w:name w:val="Body Text"/>
    <w:basedOn w:val="a"/>
    <w:uiPriority w:val="1"/>
    <w:qFormat/>
    <w:rsid w:val="00442E20"/>
    <w:pPr>
      <w:ind w:left="952" w:hanging="425"/>
    </w:pPr>
    <w:rPr>
      <w:rFonts w:ascii="Arial Narrow" w:eastAsia="Arial Narrow" w:hAnsi="Arial Narrow"/>
      <w:sz w:val="20"/>
      <w:szCs w:val="20"/>
    </w:rPr>
  </w:style>
  <w:style w:type="paragraph" w:styleId="a4">
    <w:name w:val="List Paragraph"/>
    <w:basedOn w:val="a"/>
    <w:uiPriority w:val="1"/>
    <w:qFormat/>
    <w:rsid w:val="00442E20"/>
  </w:style>
  <w:style w:type="paragraph" w:customStyle="1" w:styleId="TableParagraph">
    <w:name w:val="Table Paragraph"/>
    <w:basedOn w:val="a"/>
    <w:uiPriority w:val="1"/>
    <w:qFormat/>
    <w:rsid w:val="00442E20"/>
  </w:style>
  <w:style w:type="paragraph" w:styleId="a5">
    <w:name w:val="Balloon Text"/>
    <w:basedOn w:val="a"/>
    <w:link w:val="Char"/>
    <w:uiPriority w:val="99"/>
    <w:semiHidden/>
    <w:unhideWhenUsed/>
    <w:rsid w:val="005548D3"/>
    <w:rPr>
      <w:rFonts w:ascii="Segoe UI" w:hAnsi="Segoe UI" w:cs="Segoe UI"/>
      <w:sz w:val="18"/>
      <w:szCs w:val="18"/>
    </w:rPr>
  </w:style>
  <w:style w:type="character" w:customStyle="1" w:styleId="Char">
    <w:name w:val="Κείμενο πλαισίου Char"/>
    <w:basedOn w:val="a0"/>
    <w:link w:val="a5"/>
    <w:uiPriority w:val="99"/>
    <w:semiHidden/>
    <w:rsid w:val="005548D3"/>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786</Words>
  <Characters>4246</Characters>
  <Application>Microsoft Office Word</Application>
  <DocSecurity>0</DocSecurity>
  <Lines>35</Lines>
  <Paragraphs>10</Paragraphs>
  <ScaleCrop>false</ScaleCrop>
  <Company/>
  <LinksUpToDate>false</LinksUpToDate>
  <CharactersWithSpaces>5022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SLZ;NTZ;www. interpreters.gr</dc:creator>
  <cp:lastModifiedBy>user</cp:lastModifiedBy>
  <cp:revision>2</cp:revision>
  <cp:lastPrinted>2021-09-10T09:14:00Z</cp:lastPrinted>
  <dcterms:created xsi:type="dcterms:W3CDTF">2021-09-10T09:15:00Z</dcterms:created>
  <dcterms:modified xsi:type="dcterms:W3CDTF">2021-09-10T09:15:00Z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2017-10-27T00:00:00Z</vt:filetime>
  </property>
  <property fmtid="{D5CDD505-2E9C-101B-9397-08002B2CF9AE}" pid="3" name="Creator">
    <vt:lpwstr>Microsoft® Word 2016</vt:lpwstr>
  </property>
  <property fmtid="{D5CDD505-2E9C-101B-9397-08002B2CF9AE}" pid="4" name="LastSaved">
    <vt:filetime>2020-11-13T00:00:00Z</vt:filetime>
  </property>
</Properties>
</file>