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7646"/>
      </w:tblGrid>
      <w:tr w:rsidR="00497ADB" w:rsidRPr="0045623B" w:rsidTr="00C05BF2">
        <w:trPr>
          <w:jc w:val="center"/>
        </w:trPr>
        <w:tc>
          <w:tcPr>
            <w:tcW w:w="10333" w:type="dxa"/>
            <w:gridSpan w:val="2"/>
            <w:shd w:val="clear" w:color="auto" w:fill="FABF8F"/>
            <w:vAlign w:val="center"/>
          </w:tcPr>
          <w:p w:rsidR="00497ADB" w:rsidRPr="001D16BF" w:rsidRDefault="007F1755" w:rsidP="0045623B">
            <w:pPr>
              <w:suppressAutoHyphens/>
              <w:spacing w:line="240" w:lineRule="auto"/>
              <w:rPr>
                <w:rFonts w:ascii="Times New Roman" w:hAnsi="Times New Roman"/>
                <w:b/>
              </w:rPr>
            </w:pPr>
            <w:r w:rsidRPr="001D16BF">
              <w:rPr>
                <w:rStyle w:val="jlqj4b"/>
                <w:rFonts w:ascii="Times New Roman" w:hAnsi="Times New Roman"/>
                <w:b/>
              </w:rPr>
              <w:t>ΕΝΩΣΙΑΚΗ ΝΟΜΟΘΕΣΙΑ/ UNION LEGISLATION</w:t>
            </w:r>
          </w:p>
        </w:tc>
      </w:tr>
      <w:tr w:rsidR="00FE5DB1" w:rsidRPr="00B81485" w:rsidTr="00A2261D">
        <w:trPr>
          <w:trHeight w:val="896"/>
          <w:jc w:val="center"/>
        </w:trPr>
        <w:tc>
          <w:tcPr>
            <w:tcW w:w="2687" w:type="dxa"/>
            <w:vAlign w:val="center"/>
          </w:tcPr>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Καν</w:t>
            </w:r>
            <w:r w:rsidRPr="00870C5A">
              <w:rPr>
                <w:rFonts w:ascii="Times New Roman" w:hAnsi="Times New Roman"/>
                <w:sz w:val="20"/>
                <w:szCs w:val="20"/>
                <w:lang w:val="en-US"/>
              </w:rPr>
              <w:t>.999/2001</w:t>
            </w: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(L147/3.05.2001) REG.(EC) No 999/2001</w:t>
            </w:r>
          </w:p>
        </w:tc>
        <w:tc>
          <w:tcPr>
            <w:tcW w:w="7646" w:type="dxa"/>
          </w:tcPr>
          <w:p w:rsidR="00FE5DB1" w:rsidRPr="0045623B" w:rsidRDefault="00FE5DB1" w:rsidP="0045623B">
            <w:pPr>
              <w:suppressAutoHyphens/>
              <w:spacing w:line="240" w:lineRule="auto"/>
              <w:rPr>
                <w:rFonts w:ascii="Times New Roman" w:hAnsi="Times New Roman"/>
                <w:sz w:val="20"/>
                <w:szCs w:val="20"/>
              </w:rPr>
            </w:pPr>
            <w:r w:rsidRPr="0045623B">
              <w:rPr>
                <w:rFonts w:ascii="Times New Roman" w:hAnsi="Times New Roman"/>
                <w:sz w:val="20"/>
                <w:szCs w:val="20"/>
              </w:rPr>
              <w:t>«Για τη θέσπιση κανόνων πρόληψης, καταπολέμησης και εξάλειψης ορισμένων μεταδοτικών σπογγωδών εγκεφαλοπαθειών»</w:t>
            </w:r>
          </w:p>
          <w:p w:rsidR="00FE5DB1" w:rsidRPr="0045623B" w:rsidRDefault="00FE5DB1"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rPr>
              <w:t xml:space="preserve"> </w:t>
            </w:r>
            <w:r w:rsidRPr="0045623B">
              <w:rPr>
                <w:rFonts w:ascii="Times New Roman" w:hAnsi="Times New Roman"/>
                <w:sz w:val="20"/>
                <w:szCs w:val="20"/>
                <w:lang w:val="en-US"/>
              </w:rPr>
              <w:t xml:space="preserve">“laying down rules for the prevention, control and eradication of certain transmissible spongiform encephalopathies” </w:t>
            </w:r>
          </w:p>
          <w:p w:rsidR="00FE5DB1" w:rsidRPr="0045623B" w:rsidRDefault="00871EA7" w:rsidP="0045623B">
            <w:pPr>
              <w:suppressAutoHyphens/>
              <w:spacing w:line="240" w:lineRule="auto"/>
              <w:rPr>
                <w:rFonts w:ascii="Times New Roman" w:hAnsi="Times New Roman"/>
                <w:sz w:val="20"/>
                <w:szCs w:val="20"/>
                <w:lang w:val="en-US"/>
              </w:rPr>
            </w:pPr>
            <w:hyperlink r:id="rId7" w:history="1">
              <w:r w:rsidR="00FE5DB1" w:rsidRPr="0045623B">
                <w:rPr>
                  <w:rStyle w:val="-"/>
                  <w:rFonts w:ascii="Times New Roman" w:hAnsi="Times New Roman"/>
                  <w:sz w:val="20"/>
                  <w:szCs w:val="20"/>
                  <w:lang w:val="en-US"/>
                </w:rPr>
                <w:t>https://eur-lex.europa.eu/legal-content/EL/TXT/PDF/?uri=CELEX:02001R0999-20250312</w:t>
              </w:r>
            </w:hyperlink>
          </w:p>
        </w:tc>
      </w:tr>
      <w:tr w:rsidR="00FE5DB1" w:rsidRPr="00B81485" w:rsidTr="00612721">
        <w:trPr>
          <w:trHeight w:val="896"/>
          <w:jc w:val="center"/>
        </w:trPr>
        <w:tc>
          <w:tcPr>
            <w:tcW w:w="2687" w:type="dxa"/>
            <w:vAlign w:val="center"/>
          </w:tcPr>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 xml:space="preserve">Καν.178/2002 </w:t>
            </w: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 xml:space="preserve">(L31/1.2.2002) </w:t>
            </w: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REG. (EC) No 178/2002</w:t>
            </w:r>
          </w:p>
          <w:p w:rsidR="00FE5DB1" w:rsidRPr="00870C5A" w:rsidRDefault="00FE5DB1" w:rsidP="0045623B">
            <w:pPr>
              <w:suppressAutoHyphens/>
              <w:spacing w:line="240" w:lineRule="auto"/>
              <w:rPr>
                <w:rFonts w:ascii="Times New Roman" w:hAnsi="Times New Roman"/>
                <w:sz w:val="20"/>
                <w:szCs w:val="20"/>
                <w:lang w:val="en-US"/>
              </w:rPr>
            </w:pPr>
          </w:p>
        </w:tc>
        <w:tc>
          <w:tcPr>
            <w:tcW w:w="7646" w:type="dxa"/>
            <w:vAlign w:val="center"/>
          </w:tcPr>
          <w:p w:rsidR="00FE5DB1" w:rsidRPr="0045623B" w:rsidRDefault="00FE5DB1" w:rsidP="0045623B">
            <w:pPr>
              <w:suppressAutoHyphens/>
              <w:spacing w:line="240" w:lineRule="auto"/>
              <w:rPr>
                <w:rFonts w:ascii="Times New Roman" w:hAnsi="Times New Roman"/>
                <w:sz w:val="20"/>
                <w:szCs w:val="20"/>
              </w:rPr>
            </w:pPr>
            <w:r w:rsidRPr="0045623B">
              <w:rPr>
                <w:rFonts w:ascii="Times New Roman" w:hAnsi="Times New Roman"/>
                <w:sz w:val="20"/>
                <w:szCs w:val="20"/>
              </w:rPr>
              <w:t xml:space="preserve">«Για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των διαδικασιών σε θέματα ασφάλειας τροφίμων» </w:t>
            </w:r>
          </w:p>
          <w:p w:rsidR="00FE5DB1" w:rsidRPr="0045623B" w:rsidRDefault="00FE5DB1"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 xml:space="preserve">“laying down the general principles and requirements of food law, establishing the European </w:t>
            </w:r>
            <w:proofErr w:type="spellStart"/>
            <w:r w:rsidRPr="0045623B">
              <w:rPr>
                <w:rFonts w:ascii="Times New Roman" w:hAnsi="Times New Roman"/>
                <w:sz w:val="20"/>
                <w:szCs w:val="20"/>
                <w:lang w:val="en-US"/>
              </w:rPr>
              <w:t>FoodSafet</w:t>
            </w:r>
            <w:proofErr w:type="spellEnd"/>
            <w:r w:rsidRPr="0045623B">
              <w:rPr>
                <w:rFonts w:ascii="Times New Roman" w:hAnsi="Times New Roman"/>
                <w:sz w:val="20"/>
                <w:szCs w:val="20"/>
                <w:lang w:val="en-US"/>
              </w:rPr>
              <w:t xml:space="preserve"> </w:t>
            </w:r>
            <w:proofErr w:type="spellStart"/>
            <w:r w:rsidRPr="0045623B">
              <w:rPr>
                <w:rFonts w:ascii="Times New Roman" w:hAnsi="Times New Roman"/>
                <w:sz w:val="20"/>
                <w:szCs w:val="20"/>
                <w:lang w:val="en-US"/>
              </w:rPr>
              <w:t>yAuthorit</w:t>
            </w:r>
            <w:proofErr w:type="spellEnd"/>
            <w:r w:rsidRPr="0045623B">
              <w:rPr>
                <w:rFonts w:ascii="Times New Roman" w:hAnsi="Times New Roman"/>
                <w:sz w:val="20"/>
                <w:szCs w:val="20"/>
                <w:lang w:val="en-US"/>
              </w:rPr>
              <w:t xml:space="preserve"> </w:t>
            </w:r>
            <w:proofErr w:type="spellStart"/>
            <w:r w:rsidRPr="0045623B">
              <w:rPr>
                <w:rFonts w:ascii="Times New Roman" w:hAnsi="Times New Roman"/>
                <w:sz w:val="20"/>
                <w:szCs w:val="20"/>
                <w:lang w:val="en-US"/>
              </w:rPr>
              <w:t>yand</w:t>
            </w:r>
            <w:proofErr w:type="spellEnd"/>
            <w:r w:rsidRPr="0045623B">
              <w:rPr>
                <w:rFonts w:ascii="Times New Roman" w:hAnsi="Times New Roman"/>
                <w:sz w:val="20"/>
                <w:szCs w:val="20"/>
                <w:lang w:val="en-US"/>
              </w:rPr>
              <w:t xml:space="preserve"> la </w:t>
            </w:r>
            <w:proofErr w:type="spellStart"/>
            <w:r w:rsidRPr="0045623B">
              <w:rPr>
                <w:rFonts w:ascii="Times New Roman" w:hAnsi="Times New Roman"/>
                <w:sz w:val="20"/>
                <w:szCs w:val="20"/>
                <w:lang w:val="en-US"/>
              </w:rPr>
              <w:t>ying</w:t>
            </w:r>
            <w:proofErr w:type="spellEnd"/>
            <w:r w:rsidRPr="0045623B">
              <w:rPr>
                <w:rFonts w:ascii="Times New Roman" w:hAnsi="Times New Roman"/>
                <w:sz w:val="20"/>
                <w:szCs w:val="20"/>
                <w:lang w:val="en-US"/>
              </w:rPr>
              <w:t xml:space="preserve"> down procedures in matters of food safety”</w:t>
            </w:r>
          </w:p>
          <w:p w:rsidR="00FE5DB1" w:rsidRPr="0045623B" w:rsidRDefault="00871EA7" w:rsidP="0045623B">
            <w:pPr>
              <w:suppressAutoHyphens/>
              <w:spacing w:line="240" w:lineRule="auto"/>
              <w:rPr>
                <w:rFonts w:ascii="Times New Roman" w:hAnsi="Times New Roman"/>
                <w:sz w:val="20"/>
                <w:szCs w:val="20"/>
                <w:lang w:val="en-US"/>
              </w:rPr>
            </w:pPr>
            <w:hyperlink r:id="rId8" w:history="1">
              <w:r w:rsidR="00FE5DB1" w:rsidRPr="0045623B">
                <w:rPr>
                  <w:rStyle w:val="-"/>
                  <w:rFonts w:ascii="Times New Roman" w:hAnsi="Times New Roman"/>
                  <w:sz w:val="20"/>
                  <w:szCs w:val="20"/>
                  <w:lang w:val="en-US"/>
                </w:rPr>
                <w:t xml:space="preserve"> https://eur-lex.europa.eu/legal-content/EL/TXT/PDF/?uri=CELEX:02002R0178-20260101</w:t>
              </w:r>
            </w:hyperlink>
          </w:p>
        </w:tc>
      </w:tr>
      <w:tr w:rsidR="00FE5DB1" w:rsidRPr="00B81485" w:rsidTr="0045623B">
        <w:trPr>
          <w:trHeight w:val="1900"/>
          <w:jc w:val="center"/>
        </w:trPr>
        <w:tc>
          <w:tcPr>
            <w:tcW w:w="2687" w:type="dxa"/>
            <w:vAlign w:val="center"/>
          </w:tcPr>
          <w:p w:rsidR="00FE5DB1" w:rsidRPr="00870C5A" w:rsidRDefault="00FE5DB1" w:rsidP="0045623B">
            <w:pPr>
              <w:suppressAutoHyphens/>
              <w:spacing w:line="240" w:lineRule="auto"/>
              <w:rPr>
                <w:rFonts w:ascii="Times New Roman" w:hAnsi="Times New Roman"/>
                <w:sz w:val="20"/>
                <w:szCs w:val="20"/>
                <w:lang w:val="en-US"/>
              </w:rPr>
            </w:pP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Καν</w:t>
            </w:r>
            <w:r w:rsidRPr="00870C5A">
              <w:rPr>
                <w:rFonts w:ascii="Times New Roman" w:hAnsi="Times New Roman"/>
                <w:sz w:val="20"/>
                <w:szCs w:val="20"/>
                <w:lang w:val="en-US"/>
              </w:rPr>
              <w:t>. 852/2004</w:t>
            </w: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(L226/25.6.2004)</w:t>
            </w:r>
          </w:p>
          <w:p w:rsidR="00FE5DB1" w:rsidRPr="00870C5A" w:rsidRDefault="00FE5DB1" w:rsidP="0045623B">
            <w:pPr>
              <w:pStyle w:val="doc-ti"/>
              <w:rPr>
                <w:sz w:val="20"/>
                <w:szCs w:val="20"/>
                <w:lang w:val="en-US" w:eastAsia="en-US"/>
              </w:rPr>
            </w:pPr>
            <w:r w:rsidRPr="00870C5A">
              <w:rPr>
                <w:sz w:val="20"/>
                <w:szCs w:val="20"/>
                <w:lang w:val="en-US" w:eastAsia="en-US"/>
              </w:rPr>
              <w:t xml:space="preserve">REG. (EC) No 852/2004 </w:t>
            </w:r>
          </w:p>
        </w:tc>
        <w:tc>
          <w:tcPr>
            <w:tcW w:w="7646" w:type="dxa"/>
            <w:vAlign w:val="center"/>
          </w:tcPr>
          <w:p w:rsidR="00FE5DB1" w:rsidRPr="0045623B" w:rsidRDefault="00FE5DB1" w:rsidP="0045623B">
            <w:pPr>
              <w:suppressAutoHyphens/>
              <w:spacing w:line="240" w:lineRule="auto"/>
              <w:rPr>
                <w:rFonts w:ascii="Times New Roman" w:hAnsi="Times New Roman"/>
                <w:sz w:val="20"/>
                <w:szCs w:val="20"/>
              </w:rPr>
            </w:pPr>
            <w:r w:rsidRPr="0045623B">
              <w:rPr>
                <w:rFonts w:ascii="Times New Roman" w:hAnsi="Times New Roman"/>
                <w:sz w:val="20"/>
                <w:szCs w:val="20"/>
              </w:rPr>
              <w:t>«Για την υγιεινή των τροφίμων»</w:t>
            </w:r>
          </w:p>
          <w:p w:rsidR="00FE5DB1" w:rsidRPr="0045623B" w:rsidRDefault="00FE5DB1" w:rsidP="0045623B">
            <w:pPr>
              <w:pStyle w:val="doc-ti"/>
              <w:rPr>
                <w:sz w:val="20"/>
                <w:szCs w:val="20"/>
                <w:lang w:val="en-US" w:eastAsia="en-US"/>
              </w:rPr>
            </w:pPr>
            <w:r w:rsidRPr="0045623B">
              <w:rPr>
                <w:sz w:val="20"/>
                <w:szCs w:val="20"/>
                <w:lang w:val="en-US" w:eastAsia="en-US"/>
              </w:rPr>
              <w:t>“on the hygiene of foodstuffs”</w:t>
            </w:r>
          </w:p>
          <w:p w:rsidR="00FE5DB1" w:rsidRPr="0045623B" w:rsidRDefault="00871EA7" w:rsidP="0045623B">
            <w:pPr>
              <w:spacing w:line="240" w:lineRule="auto"/>
              <w:rPr>
                <w:rFonts w:ascii="Times New Roman" w:hAnsi="Times New Roman"/>
                <w:sz w:val="20"/>
                <w:szCs w:val="20"/>
                <w:lang w:val="en-US"/>
              </w:rPr>
            </w:pPr>
            <w:hyperlink r:id="rId9" w:history="1">
              <w:r w:rsidR="00FE5DB1" w:rsidRPr="0045623B">
                <w:rPr>
                  <w:rStyle w:val="-"/>
                  <w:rFonts w:ascii="Times New Roman" w:hAnsi="Times New Roman"/>
                  <w:sz w:val="20"/>
                  <w:szCs w:val="20"/>
                  <w:lang w:val="en-US"/>
                </w:rPr>
                <w:t>https://eur-lex.europa.eu/legal-content/EL/TXT/PDF/?uri=CELEX:02004R0852-20210324</w:t>
              </w:r>
            </w:hyperlink>
          </w:p>
        </w:tc>
      </w:tr>
      <w:tr w:rsidR="00FE5DB1" w:rsidRPr="00B81485" w:rsidTr="00967069">
        <w:trPr>
          <w:trHeight w:val="896"/>
          <w:jc w:val="center"/>
        </w:trPr>
        <w:tc>
          <w:tcPr>
            <w:tcW w:w="2687" w:type="dxa"/>
            <w:vAlign w:val="center"/>
          </w:tcPr>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Καν</w:t>
            </w:r>
            <w:r w:rsidRPr="00870C5A">
              <w:rPr>
                <w:rFonts w:ascii="Times New Roman" w:hAnsi="Times New Roman"/>
                <w:sz w:val="20"/>
                <w:szCs w:val="20"/>
                <w:lang w:val="en-US"/>
              </w:rPr>
              <w:t xml:space="preserve"> 853/2004</w:t>
            </w: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 xml:space="preserve">(L226/25.6.2004) </w:t>
            </w: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REG (EC) No 853/2004</w:t>
            </w:r>
          </w:p>
        </w:tc>
        <w:tc>
          <w:tcPr>
            <w:tcW w:w="7646" w:type="dxa"/>
            <w:vAlign w:val="center"/>
          </w:tcPr>
          <w:p w:rsidR="00FE5DB1" w:rsidRPr="0045623B" w:rsidRDefault="00FE5DB1" w:rsidP="0045623B">
            <w:pPr>
              <w:suppressAutoHyphens/>
              <w:spacing w:line="240" w:lineRule="auto"/>
              <w:rPr>
                <w:rFonts w:ascii="Times New Roman" w:hAnsi="Times New Roman"/>
                <w:sz w:val="20"/>
                <w:szCs w:val="20"/>
              </w:rPr>
            </w:pPr>
            <w:r w:rsidRPr="0045623B">
              <w:rPr>
                <w:rFonts w:ascii="Times New Roman" w:hAnsi="Times New Roman"/>
                <w:sz w:val="20"/>
                <w:szCs w:val="20"/>
              </w:rPr>
              <w:t>«Για τον καθορισμό ειδικών κανόνων υγιεινής για τα τρόφιμα ζωικής προέλευσης»</w:t>
            </w:r>
          </w:p>
          <w:p w:rsidR="00FE5DB1" w:rsidRPr="0045623B" w:rsidRDefault="00FE5DB1" w:rsidP="0045623B">
            <w:pPr>
              <w:suppressAutoHyphens/>
              <w:spacing w:line="240" w:lineRule="auto"/>
              <w:rPr>
                <w:rFonts w:ascii="Times New Roman" w:hAnsi="Times New Roman"/>
                <w:sz w:val="20"/>
                <w:szCs w:val="20"/>
                <w:lang w:val="en-US"/>
              </w:rPr>
            </w:pPr>
            <w:proofErr w:type="gramStart"/>
            <w:r w:rsidRPr="0045623B">
              <w:rPr>
                <w:rFonts w:ascii="Times New Roman" w:hAnsi="Times New Roman"/>
                <w:sz w:val="20"/>
                <w:szCs w:val="20"/>
                <w:lang w:val="en-US"/>
              </w:rPr>
              <w:t>“ laying</w:t>
            </w:r>
            <w:proofErr w:type="gramEnd"/>
            <w:r w:rsidRPr="0045623B">
              <w:rPr>
                <w:rFonts w:ascii="Times New Roman" w:hAnsi="Times New Roman"/>
                <w:sz w:val="20"/>
                <w:szCs w:val="20"/>
                <w:lang w:val="en-US"/>
              </w:rPr>
              <w:t xml:space="preserve"> down specific hygiene rules for on the hygiene of foodstuffs”</w:t>
            </w:r>
          </w:p>
          <w:p w:rsidR="00FE5DB1" w:rsidRPr="0045623B" w:rsidRDefault="00871EA7" w:rsidP="0045623B">
            <w:pPr>
              <w:suppressAutoHyphens/>
              <w:spacing w:line="240" w:lineRule="auto"/>
              <w:rPr>
                <w:rFonts w:ascii="Times New Roman" w:hAnsi="Times New Roman"/>
                <w:sz w:val="20"/>
                <w:szCs w:val="20"/>
                <w:lang w:val="en-US"/>
              </w:rPr>
            </w:pPr>
            <w:hyperlink r:id="rId10" w:history="1">
              <w:r w:rsidR="00FE5DB1" w:rsidRPr="0045623B">
                <w:rPr>
                  <w:rStyle w:val="-"/>
                  <w:rFonts w:ascii="Times New Roman" w:hAnsi="Times New Roman"/>
                  <w:sz w:val="20"/>
                  <w:szCs w:val="20"/>
                  <w:lang w:val="en-US"/>
                </w:rPr>
                <w:t>https://eur-lex.europa.eu/legal-content/EL/TXT/PDF/?uri=CELEX:02004R0853-20260127</w:t>
              </w:r>
            </w:hyperlink>
          </w:p>
        </w:tc>
      </w:tr>
      <w:tr w:rsidR="00FE5DB1" w:rsidRPr="00B81485" w:rsidTr="00967069">
        <w:trPr>
          <w:trHeight w:val="896"/>
          <w:jc w:val="center"/>
        </w:trPr>
        <w:tc>
          <w:tcPr>
            <w:tcW w:w="2687" w:type="dxa"/>
            <w:vAlign w:val="center"/>
          </w:tcPr>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Καν</w:t>
            </w:r>
            <w:r w:rsidRPr="00870C5A">
              <w:rPr>
                <w:rFonts w:ascii="Times New Roman" w:hAnsi="Times New Roman"/>
                <w:sz w:val="20"/>
                <w:szCs w:val="20"/>
                <w:lang w:val="en-US"/>
              </w:rPr>
              <w:t>. 2073/2005</w:t>
            </w: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 xml:space="preserve">(L338/22.12.2005) </w:t>
            </w:r>
          </w:p>
          <w:p w:rsidR="00FE5DB1" w:rsidRPr="00870C5A" w:rsidRDefault="00FE5DB1"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REG.(EC) No 2073/2005</w:t>
            </w:r>
          </w:p>
        </w:tc>
        <w:tc>
          <w:tcPr>
            <w:tcW w:w="7646" w:type="dxa"/>
            <w:vAlign w:val="center"/>
          </w:tcPr>
          <w:p w:rsidR="00FE5DB1" w:rsidRPr="0045623B" w:rsidRDefault="00FE5DB1" w:rsidP="0045623B">
            <w:pPr>
              <w:suppressAutoHyphens/>
              <w:spacing w:line="240" w:lineRule="auto"/>
              <w:rPr>
                <w:rFonts w:ascii="Times New Roman" w:hAnsi="Times New Roman"/>
                <w:sz w:val="20"/>
                <w:szCs w:val="20"/>
              </w:rPr>
            </w:pPr>
            <w:r w:rsidRPr="0045623B">
              <w:rPr>
                <w:rFonts w:ascii="Times New Roman" w:hAnsi="Times New Roman"/>
                <w:sz w:val="20"/>
                <w:szCs w:val="20"/>
              </w:rPr>
              <w:t>«Περί μικροβιολογικών κριτηρίων για τα τρόφιμα»</w:t>
            </w:r>
          </w:p>
          <w:p w:rsidR="00FE5DB1" w:rsidRPr="0045623B" w:rsidRDefault="00FE5DB1"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“on microbiological criteria for foodstuffs”</w:t>
            </w:r>
          </w:p>
          <w:p w:rsidR="00FE5DB1" w:rsidRPr="0045623B" w:rsidRDefault="00871EA7" w:rsidP="0045623B">
            <w:pPr>
              <w:suppressAutoHyphens/>
              <w:spacing w:line="240" w:lineRule="auto"/>
              <w:rPr>
                <w:rFonts w:ascii="Times New Roman" w:hAnsi="Times New Roman"/>
                <w:sz w:val="20"/>
                <w:szCs w:val="20"/>
                <w:lang w:val="en-US"/>
              </w:rPr>
            </w:pPr>
            <w:hyperlink r:id="rId11" w:history="1">
              <w:r w:rsidR="00FE5DB1" w:rsidRPr="0045623B">
                <w:rPr>
                  <w:rStyle w:val="-"/>
                  <w:rFonts w:ascii="Times New Roman" w:hAnsi="Times New Roman"/>
                  <w:sz w:val="20"/>
                  <w:szCs w:val="20"/>
                  <w:lang w:val="en-US"/>
                </w:rPr>
                <w:t>https://eur-lex.europa.eu/legal-content/EL/TXT/PDF/?uri=CELEX:02005R2073-20200308</w:t>
              </w:r>
            </w:hyperlink>
          </w:p>
        </w:tc>
      </w:tr>
      <w:tr w:rsidR="00EC7FF3" w:rsidRPr="00B81485" w:rsidTr="00A2261D">
        <w:trPr>
          <w:trHeight w:val="896"/>
          <w:jc w:val="center"/>
        </w:trPr>
        <w:tc>
          <w:tcPr>
            <w:tcW w:w="2687" w:type="dxa"/>
            <w:vAlign w:val="center"/>
          </w:tcPr>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Καν</w:t>
            </w:r>
            <w:r w:rsidRPr="00870C5A">
              <w:rPr>
                <w:rFonts w:ascii="Times New Roman" w:hAnsi="Times New Roman"/>
                <w:sz w:val="20"/>
                <w:szCs w:val="20"/>
                <w:lang w:val="en-US"/>
              </w:rPr>
              <w:t>. 1069/2009</w:t>
            </w:r>
          </w:p>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 xml:space="preserve">(L300/14/11/2009) REGULATION (EC) No 1069/2009 </w:t>
            </w:r>
          </w:p>
          <w:p w:rsidR="00EC7FF3" w:rsidRPr="00870C5A" w:rsidRDefault="00EC7FF3" w:rsidP="0045623B">
            <w:pPr>
              <w:suppressAutoHyphens/>
              <w:spacing w:line="240" w:lineRule="auto"/>
              <w:rPr>
                <w:rFonts w:ascii="Times New Roman" w:hAnsi="Times New Roman"/>
                <w:sz w:val="20"/>
                <w:szCs w:val="20"/>
                <w:lang w:val="en-US"/>
              </w:rPr>
            </w:pPr>
          </w:p>
        </w:tc>
        <w:tc>
          <w:tcPr>
            <w:tcW w:w="7646" w:type="dxa"/>
          </w:tcPr>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rPr>
              <w:t xml:space="preserve">«Περί υγειονομικών κανόνων για ζωικά υποπροϊόντα και παράγωγα προϊόντα που δεν προορίζονται για κατανάλωση από τον άνθρωπο και για την κατάργηση του κανονισμού (ΕΚ) αριθ. </w:t>
            </w:r>
            <w:r w:rsidRPr="0045623B">
              <w:rPr>
                <w:rFonts w:ascii="Times New Roman" w:hAnsi="Times New Roman"/>
                <w:sz w:val="20"/>
                <w:szCs w:val="20"/>
                <w:lang w:val="en-US"/>
              </w:rPr>
              <w:t>1774/2002 (</w:t>
            </w:r>
            <w:r w:rsidRPr="0045623B">
              <w:rPr>
                <w:rFonts w:ascii="Times New Roman" w:hAnsi="Times New Roman"/>
                <w:sz w:val="20"/>
                <w:szCs w:val="20"/>
              </w:rPr>
              <w:t>κανονισμός</w:t>
            </w:r>
            <w:r w:rsidRPr="0045623B">
              <w:rPr>
                <w:rFonts w:ascii="Times New Roman" w:hAnsi="Times New Roman"/>
                <w:sz w:val="20"/>
                <w:szCs w:val="20"/>
                <w:lang w:val="en-US"/>
              </w:rPr>
              <w:t xml:space="preserve"> </w:t>
            </w:r>
            <w:r w:rsidRPr="0045623B">
              <w:rPr>
                <w:rFonts w:ascii="Times New Roman" w:hAnsi="Times New Roman"/>
                <w:sz w:val="20"/>
                <w:szCs w:val="20"/>
              </w:rPr>
              <w:t>για</w:t>
            </w:r>
            <w:r w:rsidRPr="0045623B">
              <w:rPr>
                <w:rFonts w:ascii="Times New Roman" w:hAnsi="Times New Roman"/>
                <w:sz w:val="20"/>
                <w:szCs w:val="20"/>
                <w:lang w:val="en-US"/>
              </w:rPr>
              <w:t xml:space="preserve"> </w:t>
            </w:r>
            <w:r w:rsidRPr="0045623B">
              <w:rPr>
                <w:rFonts w:ascii="Times New Roman" w:hAnsi="Times New Roman"/>
                <w:sz w:val="20"/>
                <w:szCs w:val="20"/>
              </w:rPr>
              <w:t>τα</w:t>
            </w:r>
            <w:r w:rsidRPr="0045623B">
              <w:rPr>
                <w:rFonts w:ascii="Times New Roman" w:hAnsi="Times New Roman"/>
                <w:sz w:val="20"/>
                <w:szCs w:val="20"/>
                <w:lang w:val="en-US"/>
              </w:rPr>
              <w:t xml:space="preserve"> </w:t>
            </w:r>
            <w:r w:rsidRPr="0045623B">
              <w:rPr>
                <w:rFonts w:ascii="Times New Roman" w:hAnsi="Times New Roman"/>
                <w:sz w:val="20"/>
                <w:szCs w:val="20"/>
              </w:rPr>
              <w:t>ζωικά</w:t>
            </w:r>
            <w:r w:rsidRPr="0045623B">
              <w:rPr>
                <w:rFonts w:ascii="Times New Roman" w:hAnsi="Times New Roman"/>
                <w:sz w:val="20"/>
                <w:szCs w:val="20"/>
                <w:lang w:val="en-US"/>
              </w:rPr>
              <w:t xml:space="preserve"> </w:t>
            </w:r>
            <w:proofErr w:type="gramStart"/>
            <w:r w:rsidRPr="0045623B">
              <w:rPr>
                <w:rFonts w:ascii="Times New Roman" w:hAnsi="Times New Roman"/>
                <w:sz w:val="20"/>
                <w:szCs w:val="20"/>
              </w:rPr>
              <w:t>υποπροϊόντα</w:t>
            </w:r>
            <w:r w:rsidRPr="0045623B">
              <w:rPr>
                <w:rFonts w:ascii="Times New Roman" w:hAnsi="Times New Roman"/>
                <w:sz w:val="20"/>
                <w:szCs w:val="20"/>
                <w:lang w:val="en-US"/>
              </w:rPr>
              <w:t>)»</w:t>
            </w:r>
            <w:proofErr w:type="gramEnd"/>
          </w:p>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“laying down health rules as regards animal by-products and derived products not intended for human consumption and repealing Regulation (EC) No 1774/2002 (Animal by-products Regulation)”</w:t>
            </w:r>
          </w:p>
          <w:p w:rsidR="00EC7FF3" w:rsidRPr="0045623B" w:rsidRDefault="00871EA7" w:rsidP="0045623B">
            <w:pPr>
              <w:suppressAutoHyphens/>
              <w:spacing w:line="240" w:lineRule="auto"/>
              <w:rPr>
                <w:rFonts w:ascii="Times New Roman" w:hAnsi="Times New Roman"/>
                <w:sz w:val="20"/>
                <w:szCs w:val="20"/>
                <w:lang w:val="en-US"/>
              </w:rPr>
            </w:pPr>
            <w:hyperlink r:id="rId12" w:history="1">
              <w:r w:rsidR="00EC7FF3" w:rsidRPr="0045623B">
                <w:rPr>
                  <w:rStyle w:val="-"/>
                  <w:rFonts w:ascii="Times New Roman" w:hAnsi="Times New Roman"/>
                  <w:sz w:val="20"/>
                  <w:szCs w:val="20"/>
                  <w:lang w:val="en-US"/>
                </w:rPr>
                <w:t>https://eur-lex.europa.eu/legal-content/EL/TXT/PDF/?uri=CELEX:02009R1069-20191214</w:t>
              </w:r>
            </w:hyperlink>
          </w:p>
        </w:tc>
      </w:tr>
      <w:tr w:rsidR="00EC7FF3" w:rsidRPr="00B81485" w:rsidTr="00A2261D">
        <w:trPr>
          <w:trHeight w:val="896"/>
          <w:jc w:val="center"/>
        </w:trPr>
        <w:tc>
          <w:tcPr>
            <w:tcW w:w="2687" w:type="dxa"/>
            <w:vAlign w:val="center"/>
          </w:tcPr>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Καν</w:t>
            </w:r>
            <w:r w:rsidRPr="00870C5A">
              <w:rPr>
                <w:rFonts w:ascii="Times New Roman" w:hAnsi="Times New Roman"/>
                <w:sz w:val="20"/>
                <w:szCs w:val="20"/>
                <w:lang w:val="en-US"/>
              </w:rPr>
              <w:t>. 1099/2009</w:t>
            </w:r>
          </w:p>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 xml:space="preserve">(L303/18/11/2009) </w:t>
            </w:r>
          </w:p>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REG. (EC) No 1099/2009</w:t>
            </w:r>
          </w:p>
        </w:tc>
        <w:tc>
          <w:tcPr>
            <w:tcW w:w="7646" w:type="dxa"/>
          </w:tcPr>
          <w:p w:rsidR="00EC7FF3" w:rsidRPr="0045623B" w:rsidRDefault="00EC7FF3" w:rsidP="0045623B">
            <w:pPr>
              <w:suppressAutoHyphens/>
              <w:spacing w:line="240" w:lineRule="auto"/>
              <w:rPr>
                <w:rFonts w:ascii="Times New Roman" w:hAnsi="Times New Roman"/>
                <w:sz w:val="20"/>
                <w:szCs w:val="20"/>
              </w:rPr>
            </w:pPr>
            <w:r w:rsidRPr="0045623B">
              <w:rPr>
                <w:rFonts w:ascii="Times New Roman" w:hAnsi="Times New Roman"/>
                <w:sz w:val="20"/>
                <w:szCs w:val="20"/>
              </w:rPr>
              <w:t>«Για την προστασία των ζώων κατά τη θανάτωσή τους»</w:t>
            </w:r>
          </w:p>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“on the protection of animals at the time of killing”</w:t>
            </w:r>
          </w:p>
          <w:p w:rsidR="00EC7FF3" w:rsidRPr="0045623B" w:rsidRDefault="00871EA7" w:rsidP="0045623B">
            <w:pPr>
              <w:spacing w:line="240" w:lineRule="auto"/>
              <w:rPr>
                <w:rFonts w:ascii="Times New Roman" w:hAnsi="Times New Roman"/>
                <w:sz w:val="20"/>
                <w:szCs w:val="20"/>
                <w:lang w:val="en-US"/>
              </w:rPr>
            </w:pPr>
            <w:hyperlink r:id="rId13" w:history="1">
              <w:r w:rsidR="00EC7FF3" w:rsidRPr="0045623B">
                <w:rPr>
                  <w:rStyle w:val="-"/>
                  <w:rFonts w:ascii="Times New Roman" w:hAnsi="Times New Roman"/>
                  <w:sz w:val="20"/>
                  <w:szCs w:val="20"/>
                  <w:lang w:val="en-US"/>
                </w:rPr>
                <w:t>https://eur-lex.europa.eu/legal-content/EL/TXT/PDF/?uri=CELEX:02009R1099-20191214</w:t>
              </w:r>
            </w:hyperlink>
          </w:p>
        </w:tc>
      </w:tr>
      <w:tr w:rsidR="00EC7FF3" w:rsidRPr="00B81485" w:rsidTr="00A2261D">
        <w:trPr>
          <w:trHeight w:val="896"/>
          <w:jc w:val="center"/>
        </w:trPr>
        <w:tc>
          <w:tcPr>
            <w:tcW w:w="2687" w:type="dxa"/>
            <w:vAlign w:val="center"/>
          </w:tcPr>
          <w:p w:rsidR="00EC7FF3" w:rsidRPr="00870C5A" w:rsidRDefault="00EC7FF3" w:rsidP="0045623B">
            <w:pPr>
              <w:suppressAutoHyphens/>
              <w:spacing w:line="240" w:lineRule="auto"/>
              <w:rPr>
                <w:rFonts w:ascii="Times New Roman" w:hAnsi="Times New Roman"/>
                <w:sz w:val="20"/>
                <w:szCs w:val="20"/>
                <w:lang w:val="fr-CA"/>
              </w:rPr>
            </w:pPr>
            <w:r w:rsidRPr="00870C5A">
              <w:rPr>
                <w:rFonts w:ascii="Times New Roman" w:hAnsi="Times New Roman"/>
                <w:sz w:val="20"/>
                <w:szCs w:val="20"/>
              </w:rPr>
              <w:t>Καν</w:t>
            </w:r>
            <w:r w:rsidRPr="00870C5A">
              <w:rPr>
                <w:rFonts w:ascii="Times New Roman" w:hAnsi="Times New Roman"/>
                <w:sz w:val="20"/>
                <w:szCs w:val="20"/>
                <w:lang w:val="fr-CA"/>
              </w:rPr>
              <w:t>.142/2011</w:t>
            </w:r>
          </w:p>
          <w:p w:rsidR="00EC7FF3" w:rsidRPr="00870C5A" w:rsidRDefault="00EC7FF3" w:rsidP="0045623B">
            <w:pPr>
              <w:suppressAutoHyphens/>
              <w:spacing w:line="240" w:lineRule="auto"/>
              <w:rPr>
                <w:rFonts w:ascii="Times New Roman" w:hAnsi="Times New Roman"/>
                <w:sz w:val="20"/>
                <w:szCs w:val="20"/>
                <w:lang w:val="fr-CA"/>
              </w:rPr>
            </w:pPr>
            <w:r w:rsidRPr="00870C5A">
              <w:rPr>
                <w:rFonts w:ascii="Times New Roman" w:hAnsi="Times New Roman"/>
                <w:sz w:val="20"/>
                <w:szCs w:val="20"/>
                <w:lang w:val="fr-CA"/>
              </w:rPr>
              <w:t xml:space="preserve">(L54/26/02/2011) </w:t>
            </w:r>
          </w:p>
          <w:p w:rsidR="00EC7FF3" w:rsidRPr="00870C5A" w:rsidRDefault="00EC7FF3" w:rsidP="0045623B">
            <w:pPr>
              <w:suppressAutoHyphens/>
              <w:spacing w:line="240" w:lineRule="auto"/>
              <w:rPr>
                <w:rFonts w:ascii="Times New Roman" w:hAnsi="Times New Roman"/>
                <w:sz w:val="20"/>
                <w:szCs w:val="20"/>
                <w:lang w:val="fr-CA"/>
              </w:rPr>
            </w:pPr>
            <w:proofErr w:type="gramStart"/>
            <w:r w:rsidRPr="00870C5A">
              <w:rPr>
                <w:rFonts w:ascii="Times New Roman" w:hAnsi="Times New Roman"/>
                <w:sz w:val="20"/>
                <w:szCs w:val="20"/>
                <w:lang w:val="fr-CA"/>
              </w:rPr>
              <w:t>REG.(</w:t>
            </w:r>
            <w:proofErr w:type="gramEnd"/>
            <w:r w:rsidRPr="00870C5A">
              <w:rPr>
                <w:rFonts w:ascii="Times New Roman" w:hAnsi="Times New Roman"/>
                <w:sz w:val="20"/>
                <w:szCs w:val="20"/>
                <w:lang w:val="fr-CA"/>
              </w:rPr>
              <w:t>EU) No 142/2011</w:t>
            </w:r>
          </w:p>
        </w:tc>
        <w:tc>
          <w:tcPr>
            <w:tcW w:w="7646" w:type="dxa"/>
          </w:tcPr>
          <w:p w:rsidR="00EC7FF3" w:rsidRPr="0045623B" w:rsidRDefault="00EC7FF3" w:rsidP="0045623B">
            <w:pPr>
              <w:suppressAutoHyphens/>
              <w:spacing w:line="240" w:lineRule="auto"/>
              <w:rPr>
                <w:rFonts w:ascii="Times New Roman" w:hAnsi="Times New Roman"/>
                <w:sz w:val="20"/>
                <w:szCs w:val="20"/>
              </w:rPr>
            </w:pPr>
            <w:r w:rsidRPr="0045623B">
              <w:rPr>
                <w:rFonts w:ascii="Times New Roman" w:hAnsi="Times New Roman"/>
                <w:sz w:val="20"/>
                <w:szCs w:val="20"/>
              </w:rPr>
              <w:t>«Για την εφαρμογή του κανονισμού (ΕΚ) αριθ. 1069/2009 του Ευρωπαϊκού Κοινοβουλίου και του Συμβουλίου περί υγειονομικών κανόνων για ζωικά υποπροϊόντα και παράγωγα προϊόντα που δεν προορίζονται για κατανάλωση από τον άνθρωπο και για την εφαρμογή της οδηγίας 97/78/ΕΚ του Συμβουλίου όσον αφορά ορισμένα δείγματα και τεμάχια που εξαιρούνται από κτηνιατρικούς ελέγχους στα σύνορα οι οποίοι αναφέρονται στην εν λόγω οδηγία»</w:t>
            </w:r>
          </w:p>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 xml:space="preserve">“implementing Regulation (EC) No 1069/2009 of the European Parliament and of the Council laying down health rules as regards animal by-products and derived products not intended for human consumption and implementing Council Directive 97/78/EC as regards </w:t>
            </w:r>
            <w:r w:rsidRPr="0045623B">
              <w:rPr>
                <w:rFonts w:ascii="Times New Roman" w:hAnsi="Times New Roman"/>
                <w:sz w:val="20"/>
                <w:szCs w:val="20"/>
                <w:lang w:val="en-US"/>
              </w:rPr>
              <w:lastRenderedPageBreak/>
              <w:t>certain samples and items exempt from veterinary checks at the border under that Directive”</w:t>
            </w:r>
          </w:p>
          <w:p w:rsidR="00EC7FF3" w:rsidRPr="0045623B" w:rsidRDefault="00871EA7" w:rsidP="0045623B">
            <w:pPr>
              <w:suppressAutoHyphens/>
              <w:spacing w:line="240" w:lineRule="auto"/>
              <w:rPr>
                <w:rFonts w:ascii="Times New Roman" w:hAnsi="Times New Roman"/>
                <w:sz w:val="20"/>
                <w:szCs w:val="20"/>
                <w:lang w:val="en-US"/>
              </w:rPr>
            </w:pPr>
            <w:hyperlink r:id="rId14" w:history="1">
              <w:r w:rsidR="00EC7FF3" w:rsidRPr="0045623B">
                <w:rPr>
                  <w:rStyle w:val="-"/>
                  <w:rFonts w:ascii="Times New Roman" w:hAnsi="Times New Roman"/>
                  <w:sz w:val="20"/>
                  <w:szCs w:val="20"/>
                  <w:lang w:val="en-US"/>
                </w:rPr>
                <w:t>https://eur-lex.europa.eu/legal-content/EL/TXT/PDF/?uri=CELEX:02011R0142-20251029</w:t>
              </w:r>
            </w:hyperlink>
          </w:p>
        </w:tc>
      </w:tr>
      <w:tr w:rsidR="00EC7FF3" w:rsidRPr="00B81485" w:rsidTr="00A2261D">
        <w:trPr>
          <w:trHeight w:val="896"/>
          <w:jc w:val="center"/>
        </w:trPr>
        <w:tc>
          <w:tcPr>
            <w:tcW w:w="2687" w:type="dxa"/>
            <w:vAlign w:val="center"/>
          </w:tcPr>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rPr>
              <w:lastRenderedPageBreak/>
              <w:t>Καν</w:t>
            </w:r>
            <w:r w:rsidRPr="00870C5A">
              <w:rPr>
                <w:rFonts w:ascii="Times New Roman" w:hAnsi="Times New Roman"/>
                <w:sz w:val="20"/>
                <w:szCs w:val="20"/>
                <w:lang w:val="en-US"/>
              </w:rPr>
              <w:t>. 931/2011</w:t>
            </w:r>
          </w:p>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(L242/20-9-2011) COMMISSION IMPLEMENTING REGULATION (EU) No 931/2011</w:t>
            </w:r>
          </w:p>
        </w:tc>
        <w:tc>
          <w:tcPr>
            <w:tcW w:w="7646" w:type="dxa"/>
          </w:tcPr>
          <w:p w:rsidR="00EC7FF3" w:rsidRPr="0045623B" w:rsidRDefault="00EC7FF3" w:rsidP="0045623B">
            <w:pPr>
              <w:suppressAutoHyphens/>
              <w:spacing w:line="240" w:lineRule="auto"/>
              <w:rPr>
                <w:rFonts w:ascii="Times New Roman" w:hAnsi="Times New Roman"/>
                <w:sz w:val="20"/>
                <w:szCs w:val="20"/>
              </w:rPr>
            </w:pPr>
            <w:r w:rsidRPr="0045623B">
              <w:rPr>
                <w:rFonts w:ascii="Times New Roman" w:hAnsi="Times New Roman"/>
                <w:sz w:val="20"/>
                <w:szCs w:val="20"/>
              </w:rPr>
              <w:t xml:space="preserve">«Σχετικά με τις απαιτήσεις </w:t>
            </w:r>
            <w:proofErr w:type="spellStart"/>
            <w:r w:rsidRPr="0045623B">
              <w:rPr>
                <w:rFonts w:ascii="Times New Roman" w:hAnsi="Times New Roman"/>
                <w:sz w:val="20"/>
                <w:szCs w:val="20"/>
              </w:rPr>
              <w:t>ανιχνευσιμότητας</w:t>
            </w:r>
            <w:proofErr w:type="spellEnd"/>
            <w:r w:rsidRPr="0045623B">
              <w:rPr>
                <w:rFonts w:ascii="Times New Roman" w:hAnsi="Times New Roman"/>
                <w:sz w:val="20"/>
                <w:szCs w:val="20"/>
              </w:rPr>
              <w:t xml:space="preserve"> που ορίζει ο Καν 178/2002»</w:t>
            </w:r>
          </w:p>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“on the traceability requirements set by Regulation (EC) No 178/2002 of the European Parliament and of the Council for food of animal origin”</w:t>
            </w:r>
          </w:p>
          <w:p w:rsidR="00EC7FF3" w:rsidRPr="0045623B" w:rsidRDefault="00871EA7" w:rsidP="0045623B">
            <w:pPr>
              <w:spacing w:line="240" w:lineRule="auto"/>
              <w:rPr>
                <w:rFonts w:ascii="Times New Roman" w:hAnsi="Times New Roman"/>
                <w:sz w:val="20"/>
                <w:szCs w:val="20"/>
                <w:lang w:val="en-US"/>
              </w:rPr>
            </w:pPr>
            <w:hyperlink r:id="rId15" w:history="1">
              <w:r w:rsidR="00EC7FF3" w:rsidRPr="0045623B">
                <w:rPr>
                  <w:rStyle w:val="-"/>
                  <w:rFonts w:ascii="Times New Roman" w:hAnsi="Times New Roman"/>
                  <w:sz w:val="20"/>
                  <w:szCs w:val="20"/>
                  <w:lang w:val="en-US"/>
                </w:rPr>
                <w:t>https://eur-lex.europa.eu/legal-content/EL/TXT/PDF/?uri=CELEX:32011R0931</w:t>
              </w:r>
            </w:hyperlink>
          </w:p>
        </w:tc>
      </w:tr>
      <w:tr w:rsidR="00EC7FF3" w:rsidRPr="0045623B" w:rsidTr="00A2261D">
        <w:trPr>
          <w:trHeight w:val="896"/>
          <w:jc w:val="center"/>
        </w:trPr>
        <w:tc>
          <w:tcPr>
            <w:tcW w:w="2687" w:type="dxa"/>
            <w:vAlign w:val="center"/>
          </w:tcPr>
          <w:p w:rsidR="00EC7FF3" w:rsidRPr="0045623B" w:rsidRDefault="00EC7FF3" w:rsidP="0045623B">
            <w:pPr>
              <w:suppressAutoHyphens/>
              <w:spacing w:line="240" w:lineRule="auto"/>
              <w:rPr>
                <w:rStyle w:val="jlqj4b"/>
                <w:rFonts w:ascii="Times New Roman" w:hAnsi="Times New Roman"/>
                <w:sz w:val="20"/>
                <w:szCs w:val="20"/>
              </w:rPr>
            </w:pPr>
            <w:r w:rsidRPr="0000338A">
              <w:rPr>
                <w:rFonts w:ascii="Times New Roman" w:hAnsi="Times New Roman"/>
                <w:sz w:val="20"/>
                <w:szCs w:val="20"/>
              </w:rPr>
              <w:t>ΚΑΝΟΝΙΣΜΟΣ (ΕΕ) αριθ. 1169/2011 ΤΟΥ ΕΥΡΩΠΑΪΚΟΥ ΚΟΙΝΟΒΟΥΛΙΟΥ ΚΑΙ ΤΟΥ ΣΥΜΒΟΥΛΙΟΥ της 25ης Οκτωβρίου 2011</w:t>
            </w:r>
          </w:p>
        </w:tc>
        <w:tc>
          <w:tcPr>
            <w:tcW w:w="7646" w:type="dxa"/>
          </w:tcPr>
          <w:p w:rsidR="006C21CD" w:rsidRDefault="00EC7FF3" w:rsidP="0045623B">
            <w:pPr>
              <w:suppressAutoHyphens/>
              <w:spacing w:line="240" w:lineRule="auto"/>
              <w:rPr>
                <w:rStyle w:val="jlqj4b"/>
                <w:rFonts w:ascii="Times New Roman" w:hAnsi="Times New Roman"/>
                <w:sz w:val="20"/>
                <w:szCs w:val="20"/>
              </w:rPr>
            </w:pPr>
            <w:r w:rsidRPr="0045623B">
              <w:rPr>
                <w:rFonts w:ascii="Times New Roman" w:hAnsi="Times New Roman"/>
                <w:bCs/>
                <w:color w:val="333333"/>
                <w:sz w:val="20"/>
                <w:szCs w:val="20"/>
                <w:shd w:val="clear" w:color="auto" w:fill="FFFFFF"/>
              </w:rPr>
              <w:t>Ενοποιημένο κείμενο: Κανονισμός (ΕΕ) αριθ. 1169/2011 του Ευρωπαϊκού Κοινοβουλίου και του Συμβουλίου, της 25ης Οκτωβρίου 2011, σχετικά με την παροχή πληροφοριών για τα τρόφιμα στους καταναλωτές, την τροποποίηση των κανονισμών του Ευρωπαϊκού Κοινοβουλίου και του Συμβουλίου (ΕΚ) αριθ. 1924/2006 και (ΕΚ) αριθ. 1925/2006 και την κατάργηση της οδηγίας 87/250/ΕΟΚ της Επιτροπής, της οδηγίας 90/496/ΕΟΚ του Συμβουλίου, της οδηγίας 1999/10/ΕΚ της Επιτροπής, της οδηγίας 2000/13/ΕΚ του Ευρωπαϊκού Κοινοβουλίου και του Συμβουλίου, των οδηγιών της Επιτροπής 2002/67/ΕΚ και 2008/5/ΕΚ και του κανονισμού (ΕΚ) αριθ. 608/2004 της Επιτροπής (Κείμενο που</w:t>
            </w:r>
            <w:r w:rsidR="006C21CD">
              <w:rPr>
                <w:rFonts w:ascii="Times New Roman" w:hAnsi="Times New Roman"/>
                <w:bCs/>
                <w:color w:val="333333"/>
                <w:sz w:val="20"/>
                <w:szCs w:val="20"/>
                <w:shd w:val="clear" w:color="auto" w:fill="FFFFFF"/>
                <w:lang w:val="en-US"/>
              </w:rPr>
              <w:t xml:space="preserve"> </w:t>
            </w:r>
            <w:r w:rsidRPr="0045623B">
              <w:rPr>
                <w:rFonts w:ascii="Times New Roman" w:hAnsi="Times New Roman"/>
                <w:bCs/>
                <w:color w:val="333333"/>
                <w:sz w:val="20"/>
                <w:szCs w:val="20"/>
                <w:shd w:val="clear" w:color="auto" w:fill="FFFFFF"/>
              </w:rPr>
              <w:t>παρουσιάζει ενδιαφέρον για τον ΕΟΧ)</w:t>
            </w:r>
            <w:r w:rsidRPr="0045623B">
              <w:rPr>
                <w:rStyle w:val="jlqj4b"/>
                <w:rFonts w:ascii="Times New Roman" w:hAnsi="Times New Roman"/>
                <w:sz w:val="20"/>
                <w:szCs w:val="20"/>
              </w:rPr>
              <w:t xml:space="preserve"> </w:t>
            </w:r>
          </w:p>
          <w:p w:rsidR="00EC7FF3" w:rsidRPr="0045623B" w:rsidRDefault="00EC7FF3" w:rsidP="0045623B">
            <w:pPr>
              <w:suppressAutoHyphens/>
              <w:spacing w:line="240" w:lineRule="auto"/>
              <w:rPr>
                <w:rStyle w:val="jlqj4b"/>
                <w:rFonts w:ascii="Times New Roman" w:hAnsi="Times New Roman"/>
                <w:sz w:val="20"/>
                <w:szCs w:val="20"/>
              </w:rPr>
            </w:pPr>
            <w:r w:rsidRPr="0045623B">
              <w:rPr>
                <w:rFonts w:ascii="Times New Roman" w:hAnsi="Times New Roman"/>
                <w:bCs/>
                <w:color w:val="333333"/>
                <w:sz w:val="20"/>
                <w:szCs w:val="20"/>
                <w:shd w:val="clear" w:color="auto" w:fill="FFFFFF"/>
              </w:rPr>
              <w:object w:dxaOrig="1539" w:dyaOrig="997" w14:anchorId="10EB5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6" o:title=""/>
                </v:shape>
                <o:OLEObject Type="Embed" ProgID="Acrobat.Document.DC" ShapeID="_x0000_i1025" DrawAspect="Icon" ObjectID="_1847449423" r:id="rId17"/>
              </w:object>
            </w:r>
          </w:p>
        </w:tc>
      </w:tr>
      <w:tr w:rsidR="00EC7FF3" w:rsidRPr="00B81485" w:rsidTr="00870C5A">
        <w:trPr>
          <w:trHeight w:val="2276"/>
          <w:jc w:val="center"/>
        </w:trPr>
        <w:tc>
          <w:tcPr>
            <w:tcW w:w="2687" w:type="dxa"/>
            <w:vAlign w:val="center"/>
          </w:tcPr>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Καν</w:t>
            </w:r>
            <w:r w:rsidRPr="00870C5A">
              <w:rPr>
                <w:rFonts w:ascii="Times New Roman" w:hAnsi="Times New Roman"/>
                <w:sz w:val="20"/>
                <w:szCs w:val="20"/>
                <w:lang w:val="en-US"/>
              </w:rPr>
              <w:t>. 1337/2013</w:t>
            </w:r>
          </w:p>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(L335/14/12/2013) COMMISSION IMPLEMENTING REG.(EU) No 1337/2013</w:t>
            </w:r>
          </w:p>
        </w:tc>
        <w:tc>
          <w:tcPr>
            <w:tcW w:w="7646" w:type="dxa"/>
          </w:tcPr>
          <w:p w:rsidR="00EC7FF3" w:rsidRPr="0045623B" w:rsidRDefault="00EC7FF3" w:rsidP="0045623B">
            <w:pPr>
              <w:suppressAutoHyphens/>
              <w:spacing w:line="240" w:lineRule="auto"/>
              <w:rPr>
                <w:rFonts w:ascii="Times New Roman" w:hAnsi="Times New Roman"/>
                <w:sz w:val="20"/>
                <w:szCs w:val="20"/>
              </w:rPr>
            </w:pPr>
            <w:r w:rsidRPr="0045623B">
              <w:rPr>
                <w:rFonts w:ascii="Times New Roman" w:hAnsi="Times New Roman"/>
                <w:sz w:val="20"/>
                <w:szCs w:val="20"/>
              </w:rPr>
              <w:t>«Για τη θέσπιση κανόνων εφαρμογής του κανονισμού (ΕΕ) αριθ. 1169/2011 του Ευρωπαϊκού Κοινοβουλίου και του Συμβουλίου όσον αφορά την ένδειξη της χώρας καταγωγής ή του τόπου προέλευσης για τα</w:t>
            </w:r>
            <w:r w:rsidR="00925051" w:rsidRPr="00925051">
              <w:rPr>
                <w:rFonts w:ascii="Times New Roman" w:hAnsi="Times New Roman"/>
                <w:sz w:val="20"/>
                <w:szCs w:val="20"/>
              </w:rPr>
              <w:t xml:space="preserve"> </w:t>
            </w:r>
            <w:r w:rsidRPr="0045623B">
              <w:rPr>
                <w:rFonts w:ascii="Times New Roman" w:hAnsi="Times New Roman"/>
                <w:sz w:val="20"/>
                <w:szCs w:val="20"/>
              </w:rPr>
              <w:t xml:space="preserve">νωπά, διατηρημένα με απλή ψύξη ή κατεψυγμένα κρέατα </w:t>
            </w:r>
            <w:proofErr w:type="spellStart"/>
            <w:r w:rsidRPr="0045623B">
              <w:rPr>
                <w:rFonts w:ascii="Times New Roman" w:hAnsi="Times New Roman"/>
                <w:sz w:val="20"/>
                <w:szCs w:val="20"/>
              </w:rPr>
              <w:t>χοιροειδών</w:t>
            </w:r>
            <w:proofErr w:type="spellEnd"/>
            <w:r w:rsidRPr="0045623B">
              <w:rPr>
                <w:rFonts w:ascii="Times New Roman" w:hAnsi="Times New Roman"/>
                <w:sz w:val="20"/>
                <w:szCs w:val="20"/>
              </w:rPr>
              <w:t xml:space="preserve">, </w:t>
            </w:r>
            <w:proofErr w:type="spellStart"/>
            <w:r w:rsidRPr="0045623B">
              <w:rPr>
                <w:rFonts w:ascii="Times New Roman" w:hAnsi="Times New Roman"/>
                <w:sz w:val="20"/>
                <w:szCs w:val="20"/>
              </w:rPr>
              <w:t>προβατοειδών</w:t>
            </w:r>
            <w:proofErr w:type="spellEnd"/>
            <w:r w:rsidRPr="0045623B">
              <w:rPr>
                <w:rFonts w:ascii="Times New Roman" w:hAnsi="Times New Roman"/>
                <w:sz w:val="20"/>
                <w:szCs w:val="20"/>
              </w:rPr>
              <w:t xml:space="preserve">, </w:t>
            </w:r>
            <w:proofErr w:type="spellStart"/>
            <w:r w:rsidRPr="0045623B">
              <w:rPr>
                <w:rFonts w:ascii="Times New Roman" w:hAnsi="Times New Roman"/>
                <w:sz w:val="20"/>
                <w:szCs w:val="20"/>
              </w:rPr>
              <w:t>αιγοειδών</w:t>
            </w:r>
            <w:proofErr w:type="spellEnd"/>
            <w:r w:rsidRPr="0045623B">
              <w:rPr>
                <w:rFonts w:ascii="Times New Roman" w:hAnsi="Times New Roman"/>
                <w:sz w:val="20"/>
                <w:szCs w:val="20"/>
              </w:rPr>
              <w:t xml:space="preserve"> και πουλερικών»</w:t>
            </w:r>
          </w:p>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“laying down rules for the application of Regulation (EU) No 1169/2011 of the European Parliament and of the Council as regards the indication of the country of origin or place of provenance for fresh, chilled and frozen meat of swine, sheep, goats and poultry”</w:t>
            </w:r>
          </w:p>
          <w:p w:rsidR="00EC7FF3" w:rsidRPr="0045623B" w:rsidRDefault="00871EA7" w:rsidP="0045623B">
            <w:pPr>
              <w:suppressAutoHyphens/>
              <w:spacing w:line="240" w:lineRule="auto"/>
              <w:rPr>
                <w:rFonts w:ascii="Times New Roman" w:hAnsi="Times New Roman"/>
                <w:sz w:val="20"/>
                <w:szCs w:val="20"/>
                <w:lang w:val="en-US"/>
              </w:rPr>
            </w:pPr>
            <w:hyperlink r:id="rId18" w:history="1">
              <w:r w:rsidR="00EC7FF3" w:rsidRPr="0045623B">
                <w:rPr>
                  <w:rStyle w:val="-"/>
                  <w:rFonts w:ascii="Times New Roman" w:hAnsi="Times New Roman"/>
                  <w:sz w:val="20"/>
                  <w:szCs w:val="20"/>
                  <w:lang w:val="en-US"/>
                </w:rPr>
                <w:t>https://eur-lex.europa.eu/legal-content/EL/TXT/PDF/?uri=CELEX:32013R1337</w:t>
              </w:r>
            </w:hyperlink>
          </w:p>
        </w:tc>
      </w:tr>
      <w:tr w:rsidR="00EC7FF3" w:rsidRPr="00B81485" w:rsidTr="004A6F4A">
        <w:trPr>
          <w:trHeight w:val="896"/>
          <w:jc w:val="center"/>
        </w:trPr>
        <w:tc>
          <w:tcPr>
            <w:tcW w:w="2687" w:type="dxa"/>
            <w:shd w:val="clear" w:color="auto" w:fill="auto"/>
            <w:vAlign w:val="center"/>
          </w:tcPr>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Εκτελεστικός</w:t>
            </w:r>
            <w:r w:rsidRPr="00870C5A">
              <w:rPr>
                <w:rFonts w:ascii="Times New Roman" w:hAnsi="Times New Roman"/>
                <w:sz w:val="20"/>
                <w:szCs w:val="20"/>
                <w:lang w:val="en-US"/>
              </w:rPr>
              <w:t xml:space="preserve"> </w:t>
            </w:r>
            <w:r w:rsidRPr="00870C5A">
              <w:rPr>
                <w:rFonts w:ascii="Times New Roman" w:hAnsi="Times New Roman"/>
                <w:sz w:val="20"/>
                <w:szCs w:val="20"/>
              </w:rPr>
              <w:t>κανονισμός</w:t>
            </w:r>
            <w:r w:rsidRPr="00870C5A">
              <w:rPr>
                <w:rFonts w:ascii="Times New Roman" w:hAnsi="Times New Roman"/>
                <w:sz w:val="20"/>
                <w:szCs w:val="20"/>
                <w:lang w:val="en-US"/>
              </w:rPr>
              <w:t xml:space="preserve"> (</w:t>
            </w:r>
            <w:r w:rsidRPr="00870C5A">
              <w:rPr>
                <w:rFonts w:ascii="Times New Roman" w:hAnsi="Times New Roman"/>
                <w:sz w:val="20"/>
                <w:szCs w:val="20"/>
              </w:rPr>
              <w:t>ΕΕ</w:t>
            </w:r>
            <w:r w:rsidRPr="00870C5A">
              <w:rPr>
                <w:rFonts w:ascii="Times New Roman" w:hAnsi="Times New Roman"/>
                <w:sz w:val="20"/>
                <w:szCs w:val="20"/>
                <w:lang w:val="en-US"/>
              </w:rPr>
              <w:t>)2015/1375 IMPLEMENTING REGULATION (EU) 2015/1375</w:t>
            </w:r>
          </w:p>
        </w:tc>
        <w:tc>
          <w:tcPr>
            <w:tcW w:w="7646" w:type="dxa"/>
            <w:shd w:val="clear" w:color="auto" w:fill="auto"/>
            <w:vAlign w:val="center"/>
          </w:tcPr>
          <w:p w:rsidR="00EC7FF3" w:rsidRPr="0045623B" w:rsidRDefault="00EC7FF3" w:rsidP="0045623B">
            <w:pPr>
              <w:suppressAutoHyphens/>
              <w:spacing w:line="240" w:lineRule="auto"/>
              <w:rPr>
                <w:rFonts w:ascii="Times New Roman" w:hAnsi="Times New Roman"/>
                <w:sz w:val="20"/>
                <w:szCs w:val="20"/>
              </w:rPr>
            </w:pPr>
            <w:r w:rsidRPr="0045623B">
              <w:rPr>
                <w:rFonts w:ascii="Times New Roman" w:hAnsi="Times New Roman"/>
                <w:sz w:val="20"/>
                <w:szCs w:val="20"/>
              </w:rPr>
              <w:t xml:space="preserve">«Για τη θέσπιση ειδικών κανόνων σχετικά με τους επίσημους ελέγχους για ανίχνευση </w:t>
            </w:r>
            <w:proofErr w:type="spellStart"/>
            <w:r w:rsidRPr="0045623B">
              <w:rPr>
                <w:rFonts w:ascii="Times New Roman" w:hAnsi="Times New Roman"/>
                <w:sz w:val="20"/>
                <w:szCs w:val="20"/>
              </w:rPr>
              <w:t>Trichinella</w:t>
            </w:r>
            <w:proofErr w:type="spellEnd"/>
            <w:r w:rsidRPr="0045623B">
              <w:rPr>
                <w:rFonts w:ascii="Times New Roman" w:hAnsi="Times New Roman"/>
                <w:sz w:val="20"/>
                <w:szCs w:val="20"/>
              </w:rPr>
              <w:t xml:space="preserve"> (</w:t>
            </w:r>
            <w:proofErr w:type="spellStart"/>
            <w:r w:rsidRPr="0045623B">
              <w:rPr>
                <w:rFonts w:ascii="Times New Roman" w:hAnsi="Times New Roman"/>
                <w:sz w:val="20"/>
                <w:szCs w:val="20"/>
              </w:rPr>
              <w:t>τριχίνης</w:t>
            </w:r>
            <w:proofErr w:type="spellEnd"/>
            <w:r w:rsidRPr="0045623B">
              <w:rPr>
                <w:rFonts w:ascii="Times New Roman" w:hAnsi="Times New Roman"/>
                <w:sz w:val="20"/>
                <w:szCs w:val="20"/>
              </w:rPr>
              <w:t>) στο κρέας»</w:t>
            </w:r>
          </w:p>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rPr>
              <w:t xml:space="preserve"> </w:t>
            </w:r>
            <w:r w:rsidRPr="0045623B">
              <w:rPr>
                <w:rFonts w:ascii="Times New Roman" w:hAnsi="Times New Roman"/>
                <w:sz w:val="20"/>
                <w:szCs w:val="20"/>
                <w:lang w:val="en-US"/>
              </w:rPr>
              <w:t>“laying down specific rules on official controls for Trichinella in meat”</w:t>
            </w:r>
          </w:p>
          <w:p w:rsidR="00EC7FF3" w:rsidRPr="0045623B" w:rsidRDefault="00871EA7" w:rsidP="0045623B">
            <w:pPr>
              <w:suppressAutoHyphens/>
              <w:spacing w:line="240" w:lineRule="auto"/>
              <w:rPr>
                <w:rFonts w:ascii="Times New Roman" w:hAnsi="Times New Roman"/>
                <w:sz w:val="20"/>
                <w:szCs w:val="20"/>
                <w:lang w:val="en-US"/>
              </w:rPr>
            </w:pPr>
            <w:hyperlink r:id="rId19" w:history="1">
              <w:r w:rsidR="00EC7FF3" w:rsidRPr="0045623B">
                <w:rPr>
                  <w:rStyle w:val="-"/>
                  <w:rFonts w:ascii="Times New Roman" w:hAnsi="Times New Roman"/>
                  <w:sz w:val="20"/>
                  <w:szCs w:val="20"/>
                  <w:lang w:val="en-US"/>
                </w:rPr>
                <w:t>https://eur-lex.europa.eu/legal-content/EL/TXT/PDF/?uri=CELEX:02015R1375-20250409</w:t>
              </w:r>
            </w:hyperlink>
          </w:p>
        </w:tc>
      </w:tr>
      <w:tr w:rsidR="00EC7FF3" w:rsidRPr="00B81485" w:rsidTr="00A2261D">
        <w:trPr>
          <w:trHeight w:val="896"/>
          <w:jc w:val="center"/>
        </w:trPr>
        <w:tc>
          <w:tcPr>
            <w:tcW w:w="2687" w:type="dxa"/>
            <w:vAlign w:val="center"/>
          </w:tcPr>
          <w:p w:rsidR="00EC7FF3" w:rsidRPr="00870C5A" w:rsidRDefault="00EC7FF3" w:rsidP="0045623B">
            <w:pPr>
              <w:suppressAutoHyphens/>
              <w:spacing w:line="240" w:lineRule="auto"/>
              <w:rPr>
                <w:rStyle w:val="jlqj4b"/>
                <w:rFonts w:ascii="Times New Roman" w:hAnsi="Times New Roman"/>
                <w:sz w:val="20"/>
                <w:szCs w:val="20"/>
              </w:rPr>
            </w:pPr>
            <w:r w:rsidRPr="00870C5A">
              <w:rPr>
                <w:rStyle w:val="jlqj4b"/>
                <w:rFonts w:ascii="Times New Roman" w:hAnsi="Times New Roman"/>
                <w:sz w:val="20"/>
                <w:szCs w:val="20"/>
              </w:rPr>
              <w:t>Καν.625/2017</w:t>
            </w:r>
          </w:p>
          <w:p w:rsidR="00EC7FF3" w:rsidRPr="00870C5A" w:rsidRDefault="00EC7FF3" w:rsidP="0045623B">
            <w:pPr>
              <w:suppressAutoHyphens/>
              <w:spacing w:line="240" w:lineRule="auto"/>
              <w:rPr>
                <w:rStyle w:val="jlqj4b"/>
                <w:rFonts w:ascii="Times New Roman" w:hAnsi="Times New Roman"/>
                <w:sz w:val="20"/>
                <w:szCs w:val="20"/>
              </w:rPr>
            </w:pPr>
            <w:r w:rsidRPr="00870C5A">
              <w:rPr>
                <w:rStyle w:val="jlqj4b"/>
                <w:rFonts w:ascii="Times New Roman" w:hAnsi="Times New Roman"/>
                <w:sz w:val="20"/>
                <w:szCs w:val="20"/>
              </w:rPr>
              <w:t>(L95/7.04.2017)</w:t>
            </w:r>
          </w:p>
          <w:p w:rsidR="00EC7FF3" w:rsidRPr="00870C5A" w:rsidRDefault="00EC7FF3" w:rsidP="0045623B">
            <w:pPr>
              <w:suppressAutoHyphens/>
              <w:spacing w:line="240" w:lineRule="auto"/>
              <w:rPr>
                <w:rStyle w:val="jlqj4b"/>
                <w:rFonts w:ascii="Times New Roman" w:hAnsi="Times New Roman"/>
                <w:sz w:val="20"/>
                <w:szCs w:val="20"/>
                <w:lang w:val="en-US"/>
              </w:rPr>
            </w:pPr>
            <w:r w:rsidRPr="00870C5A">
              <w:rPr>
                <w:rStyle w:val="jlqj4b"/>
                <w:rFonts w:ascii="Times New Roman" w:hAnsi="Times New Roman"/>
                <w:sz w:val="20"/>
                <w:szCs w:val="20"/>
              </w:rPr>
              <w:t xml:space="preserve">Reg.625 / 2017 </w:t>
            </w:r>
          </w:p>
          <w:p w:rsidR="00EC7FF3" w:rsidRPr="00870C5A" w:rsidRDefault="00EC7FF3" w:rsidP="0045623B">
            <w:pPr>
              <w:suppressAutoHyphens/>
              <w:spacing w:line="240" w:lineRule="auto"/>
              <w:rPr>
                <w:rFonts w:ascii="Times New Roman" w:hAnsi="Times New Roman"/>
                <w:sz w:val="20"/>
                <w:szCs w:val="20"/>
              </w:rPr>
            </w:pPr>
            <w:r w:rsidRPr="00870C5A">
              <w:rPr>
                <w:rStyle w:val="jlqj4b"/>
                <w:rFonts w:ascii="Times New Roman" w:hAnsi="Times New Roman"/>
                <w:sz w:val="20"/>
                <w:szCs w:val="20"/>
              </w:rPr>
              <w:t>(L95 / 7.04.2017)</w:t>
            </w:r>
          </w:p>
        </w:tc>
        <w:tc>
          <w:tcPr>
            <w:tcW w:w="7646" w:type="dxa"/>
          </w:tcPr>
          <w:p w:rsidR="00EC7FF3" w:rsidRPr="0045623B" w:rsidRDefault="00EC7FF3" w:rsidP="0045623B">
            <w:pPr>
              <w:suppressAutoHyphens/>
              <w:spacing w:line="240" w:lineRule="auto"/>
              <w:rPr>
                <w:rStyle w:val="jlqj4b"/>
                <w:rFonts w:ascii="Times New Roman" w:hAnsi="Times New Roman"/>
                <w:sz w:val="20"/>
                <w:szCs w:val="20"/>
              </w:rPr>
            </w:pPr>
            <w:r w:rsidRPr="0045623B">
              <w:rPr>
                <w:rStyle w:val="jlqj4b"/>
                <w:rFonts w:ascii="Times New Roman" w:hAnsi="Times New Roman"/>
                <w:sz w:val="20"/>
                <w:szCs w:val="20"/>
              </w:rPr>
              <w:t>«Κανονισμός για τους επίσημους ελέγχους»</w:t>
            </w:r>
          </w:p>
          <w:p w:rsidR="00EC7FF3" w:rsidRPr="0045623B" w:rsidRDefault="00EC7FF3" w:rsidP="0045623B">
            <w:pPr>
              <w:suppressAutoHyphens/>
              <w:spacing w:line="240" w:lineRule="auto"/>
              <w:rPr>
                <w:rStyle w:val="jlqj4b"/>
                <w:rFonts w:ascii="Times New Roman" w:hAnsi="Times New Roman"/>
                <w:sz w:val="20"/>
                <w:szCs w:val="20"/>
                <w:lang w:val="en-US"/>
              </w:rPr>
            </w:pPr>
            <w:r w:rsidRPr="0045623B">
              <w:rPr>
                <w:rStyle w:val="jlqj4b"/>
                <w:rFonts w:ascii="Times New Roman" w:hAnsi="Times New Roman"/>
                <w:sz w:val="20"/>
                <w:szCs w:val="20"/>
                <w:lang w:val="en-US"/>
              </w:rPr>
              <w:t>"Regulation on official controls"</w:t>
            </w:r>
          </w:p>
          <w:p w:rsidR="00EC7FF3" w:rsidRPr="0045623B" w:rsidRDefault="00871EA7" w:rsidP="0045623B">
            <w:pPr>
              <w:suppressAutoHyphens/>
              <w:spacing w:line="240" w:lineRule="auto"/>
              <w:rPr>
                <w:rFonts w:ascii="Times New Roman" w:hAnsi="Times New Roman"/>
                <w:sz w:val="20"/>
                <w:szCs w:val="20"/>
                <w:lang w:val="en-US"/>
              </w:rPr>
            </w:pPr>
            <w:hyperlink r:id="rId20" w:history="1">
              <w:r w:rsidR="00EC7FF3" w:rsidRPr="0045623B">
                <w:rPr>
                  <w:rStyle w:val="-"/>
                  <w:rFonts w:ascii="Times New Roman" w:hAnsi="Times New Roman"/>
                  <w:sz w:val="20"/>
                  <w:szCs w:val="20"/>
                  <w:lang w:val="en-US"/>
                </w:rPr>
                <w:t>https://eur-lex.europa.eu/legal-content/EL/TXT/PDF/?uri=CELEX:02017R0625-20250105</w:t>
              </w:r>
            </w:hyperlink>
          </w:p>
        </w:tc>
      </w:tr>
      <w:tr w:rsidR="00EC7FF3" w:rsidRPr="00B81485" w:rsidTr="00A2261D">
        <w:trPr>
          <w:trHeight w:val="697"/>
          <w:jc w:val="center"/>
        </w:trPr>
        <w:tc>
          <w:tcPr>
            <w:tcW w:w="2687" w:type="dxa"/>
            <w:vAlign w:val="center"/>
          </w:tcPr>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rPr>
              <w:t>Καν</w:t>
            </w:r>
            <w:r w:rsidRPr="00870C5A">
              <w:rPr>
                <w:rFonts w:ascii="Times New Roman" w:hAnsi="Times New Roman"/>
                <w:sz w:val="20"/>
                <w:szCs w:val="20"/>
                <w:lang w:val="en-US"/>
              </w:rPr>
              <w:t xml:space="preserve">.624/2019 </w:t>
            </w:r>
          </w:p>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 xml:space="preserve">(L131/17.05.2019) DELEGATED </w:t>
            </w:r>
          </w:p>
          <w:p w:rsidR="00EC7FF3" w:rsidRPr="00870C5A" w:rsidRDefault="00EC7FF3" w:rsidP="0045623B">
            <w:pPr>
              <w:suppressAutoHyphens/>
              <w:spacing w:line="240" w:lineRule="auto"/>
              <w:rPr>
                <w:rFonts w:ascii="Times New Roman" w:hAnsi="Times New Roman"/>
                <w:sz w:val="20"/>
                <w:szCs w:val="20"/>
                <w:lang w:val="en-US"/>
              </w:rPr>
            </w:pPr>
            <w:r w:rsidRPr="00870C5A">
              <w:rPr>
                <w:rFonts w:ascii="Times New Roman" w:hAnsi="Times New Roman"/>
                <w:sz w:val="20"/>
                <w:szCs w:val="20"/>
                <w:lang w:val="en-US"/>
              </w:rPr>
              <w:t>REG (EU) 2019/624</w:t>
            </w:r>
          </w:p>
          <w:p w:rsidR="00EC7FF3" w:rsidRPr="00870C5A" w:rsidRDefault="00EC7FF3" w:rsidP="0045623B">
            <w:pPr>
              <w:suppressAutoHyphens/>
              <w:spacing w:line="240" w:lineRule="auto"/>
              <w:rPr>
                <w:rFonts w:ascii="Times New Roman" w:hAnsi="Times New Roman"/>
                <w:sz w:val="20"/>
                <w:szCs w:val="20"/>
                <w:lang w:val="en-US"/>
              </w:rPr>
            </w:pPr>
          </w:p>
        </w:tc>
        <w:tc>
          <w:tcPr>
            <w:tcW w:w="7646" w:type="dxa"/>
          </w:tcPr>
          <w:p w:rsidR="00EC7FF3" w:rsidRPr="0045623B" w:rsidRDefault="00EC7FF3" w:rsidP="0045623B">
            <w:pPr>
              <w:suppressAutoHyphens/>
              <w:spacing w:line="240" w:lineRule="auto"/>
              <w:rPr>
                <w:rFonts w:ascii="Times New Roman" w:hAnsi="Times New Roman"/>
                <w:sz w:val="20"/>
                <w:szCs w:val="20"/>
              </w:rPr>
            </w:pPr>
            <w:r w:rsidRPr="008B11B5">
              <w:rPr>
                <w:rFonts w:ascii="Times New Roman" w:hAnsi="Times New Roman"/>
                <w:sz w:val="20"/>
                <w:szCs w:val="20"/>
                <w:lang w:val="en-US"/>
              </w:rPr>
              <w:t xml:space="preserve"> </w:t>
            </w:r>
            <w:r w:rsidRPr="0045623B">
              <w:rPr>
                <w:rFonts w:ascii="Times New Roman" w:hAnsi="Times New Roman"/>
                <w:sz w:val="20"/>
                <w:szCs w:val="20"/>
              </w:rPr>
              <w:t xml:space="preserve">«Σχετικά με ειδικούς κανόνες για τη διενέργεια επίσημων ελέγχων στην παραγωγή κρέατος και για τις περιοχές παραγωγής και μετεγκατάστασης ζώντων δίθυρων μαλακίων, σύμφωνα με τον κανονισμό (ΕΕ) 2017/625 του Ευρωπαϊκού Κοινοβουλίου και του Συμβουλίου» </w:t>
            </w:r>
          </w:p>
          <w:p w:rsidR="00EC7FF3" w:rsidRPr="0045623B" w:rsidRDefault="00EC7FF3" w:rsidP="0045623B">
            <w:pPr>
              <w:suppressAutoHyphens/>
              <w:spacing w:line="240" w:lineRule="auto"/>
              <w:rPr>
                <w:rFonts w:ascii="Times New Roman" w:hAnsi="Times New Roman"/>
                <w:sz w:val="20"/>
                <w:szCs w:val="20"/>
                <w:lang w:val="en-US"/>
              </w:rPr>
            </w:pPr>
            <w:r w:rsidRPr="0045623B">
              <w:rPr>
                <w:rFonts w:ascii="Times New Roman" w:hAnsi="Times New Roman"/>
                <w:sz w:val="20"/>
                <w:szCs w:val="20"/>
                <w:lang w:val="en-US"/>
              </w:rPr>
              <w:t xml:space="preserve">“concerning specific rules for the performance of official controls on the production of meat and for production and relaying areas of live bivalve </w:t>
            </w:r>
            <w:proofErr w:type="spellStart"/>
            <w:r w:rsidRPr="0045623B">
              <w:rPr>
                <w:rFonts w:ascii="Times New Roman" w:hAnsi="Times New Roman"/>
                <w:sz w:val="20"/>
                <w:szCs w:val="20"/>
                <w:lang w:val="en-US"/>
              </w:rPr>
              <w:t>molluscs</w:t>
            </w:r>
            <w:proofErr w:type="spellEnd"/>
            <w:r w:rsidRPr="0045623B">
              <w:rPr>
                <w:rFonts w:ascii="Times New Roman" w:hAnsi="Times New Roman"/>
                <w:sz w:val="20"/>
                <w:szCs w:val="20"/>
                <w:lang w:val="en-US"/>
              </w:rPr>
              <w:t xml:space="preserve"> in accordance with Regulation (EU) 2017/625 of the European Parliament and of the Council”</w:t>
            </w:r>
          </w:p>
          <w:p w:rsidR="00EC7FF3" w:rsidRPr="0045623B" w:rsidRDefault="00871EA7" w:rsidP="0045623B">
            <w:pPr>
              <w:suppressAutoHyphens/>
              <w:spacing w:line="240" w:lineRule="auto"/>
              <w:rPr>
                <w:rFonts w:ascii="Times New Roman" w:hAnsi="Times New Roman"/>
                <w:sz w:val="20"/>
                <w:szCs w:val="20"/>
                <w:lang w:val="en-US"/>
              </w:rPr>
            </w:pPr>
            <w:hyperlink r:id="rId21" w:history="1">
              <w:r w:rsidR="00EC7FF3" w:rsidRPr="0045623B">
                <w:rPr>
                  <w:rStyle w:val="-"/>
                  <w:rFonts w:ascii="Times New Roman" w:hAnsi="Times New Roman"/>
                  <w:sz w:val="20"/>
                  <w:szCs w:val="20"/>
                  <w:lang w:val="en-US"/>
                </w:rPr>
                <w:t>https://eur-lex.europa.eu/legal-content/EL/TXT/PDF/?uri=CELEX:02019R0624-20250427</w:t>
              </w:r>
            </w:hyperlink>
          </w:p>
        </w:tc>
      </w:tr>
      <w:tr w:rsidR="00EC7FF3" w:rsidRPr="00B81485" w:rsidTr="00A2261D">
        <w:trPr>
          <w:trHeight w:val="697"/>
          <w:jc w:val="center"/>
        </w:trPr>
        <w:tc>
          <w:tcPr>
            <w:tcW w:w="2687" w:type="dxa"/>
            <w:vAlign w:val="center"/>
          </w:tcPr>
          <w:p w:rsidR="00EC7FF3" w:rsidRPr="001E72CE" w:rsidRDefault="00EC7FF3" w:rsidP="0045623B">
            <w:pPr>
              <w:suppressAutoHyphens/>
              <w:spacing w:line="240" w:lineRule="auto"/>
              <w:rPr>
                <w:rFonts w:ascii="Times New Roman" w:hAnsi="Times New Roman"/>
                <w:sz w:val="20"/>
                <w:szCs w:val="20"/>
                <w:lang w:val="en-US"/>
              </w:rPr>
            </w:pPr>
            <w:r w:rsidRPr="001E72CE">
              <w:rPr>
                <w:rFonts w:ascii="Times New Roman" w:hAnsi="Times New Roman"/>
                <w:sz w:val="20"/>
                <w:szCs w:val="20"/>
              </w:rPr>
              <w:t>Καν</w:t>
            </w:r>
            <w:r w:rsidRPr="001E72CE">
              <w:rPr>
                <w:rFonts w:ascii="Times New Roman" w:hAnsi="Times New Roman"/>
                <w:sz w:val="20"/>
                <w:szCs w:val="20"/>
                <w:lang w:val="en-US"/>
              </w:rPr>
              <w:t xml:space="preserve">.627/2019 </w:t>
            </w:r>
          </w:p>
          <w:p w:rsidR="00EC7FF3" w:rsidRPr="001E72CE" w:rsidRDefault="00EC7FF3" w:rsidP="0045623B">
            <w:pPr>
              <w:suppressAutoHyphens/>
              <w:spacing w:line="240" w:lineRule="auto"/>
              <w:rPr>
                <w:rFonts w:ascii="Times New Roman" w:hAnsi="Times New Roman"/>
                <w:sz w:val="20"/>
                <w:szCs w:val="20"/>
                <w:lang w:val="en-US"/>
              </w:rPr>
            </w:pPr>
            <w:r w:rsidRPr="001E72CE">
              <w:rPr>
                <w:rFonts w:ascii="Times New Roman" w:hAnsi="Times New Roman"/>
                <w:sz w:val="20"/>
                <w:szCs w:val="20"/>
                <w:lang w:val="en-US"/>
              </w:rPr>
              <w:t xml:space="preserve">(L131/17.05.2019) </w:t>
            </w:r>
            <w:r w:rsidRPr="001E72CE">
              <w:rPr>
                <w:rFonts w:ascii="Times New Roman" w:hAnsi="Times New Roman"/>
                <w:sz w:val="20"/>
                <w:szCs w:val="20"/>
                <w:lang w:val="en-US"/>
              </w:rPr>
              <w:lastRenderedPageBreak/>
              <w:t>IMPLEMENTING</w:t>
            </w:r>
          </w:p>
          <w:p w:rsidR="00EC7FF3" w:rsidRPr="001E72CE" w:rsidRDefault="00EC7FF3" w:rsidP="0045623B">
            <w:pPr>
              <w:suppressAutoHyphens/>
              <w:spacing w:line="240" w:lineRule="auto"/>
              <w:rPr>
                <w:rFonts w:ascii="Times New Roman" w:hAnsi="Times New Roman"/>
                <w:sz w:val="20"/>
                <w:szCs w:val="20"/>
                <w:lang w:val="en-US"/>
              </w:rPr>
            </w:pPr>
            <w:r w:rsidRPr="001E72CE">
              <w:rPr>
                <w:rFonts w:ascii="Times New Roman" w:hAnsi="Times New Roman"/>
                <w:sz w:val="20"/>
                <w:szCs w:val="20"/>
                <w:lang w:val="en-US"/>
              </w:rPr>
              <w:t>REG. (EU) 2019/627</w:t>
            </w:r>
          </w:p>
          <w:p w:rsidR="00EC7FF3" w:rsidRPr="001E72CE" w:rsidRDefault="00EC7FF3" w:rsidP="0045623B">
            <w:pPr>
              <w:suppressAutoHyphens/>
              <w:spacing w:line="240" w:lineRule="auto"/>
              <w:rPr>
                <w:rFonts w:ascii="Times New Roman" w:hAnsi="Times New Roman"/>
                <w:sz w:val="20"/>
                <w:szCs w:val="20"/>
                <w:lang w:val="en-US"/>
              </w:rPr>
            </w:pPr>
          </w:p>
        </w:tc>
        <w:tc>
          <w:tcPr>
            <w:tcW w:w="7646" w:type="dxa"/>
          </w:tcPr>
          <w:p w:rsidR="00EC7FF3" w:rsidRPr="001E72CE" w:rsidRDefault="00EC7FF3" w:rsidP="0045623B">
            <w:pPr>
              <w:suppressAutoHyphens/>
              <w:spacing w:line="240" w:lineRule="auto"/>
              <w:rPr>
                <w:rFonts w:ascii="Times New Roman" w:hAnsi="Times New Roman"/>
                <w:sz w:val="20"/>
                <w:szCs w:val="20"/>
                <w:lang w:val="en-US"/>
              </w:rPr>
            </w:pPr>
            <w:r w:rsidRPr="00430E46">
              <w:rPr>
                <w:rFonts w:ascii="Times New Roman" w:hAnsi="Times New Roman"/>
                <w:sz w:val="20"/>
                <w:szCs w:val="20"/>
                <w:lang w:val="en-US"/>
              </w:rPr>
              <w:lastRenderedPageBreak/>
              <w:t xml:space="preserve"> </w:t>
            </w:r>
            <w:r w:rsidRPr="001E72CE">
              <w:rPr>
                <w:rFonts w:ascii="Times New Roman" w:hAnsi="Times New Roman"/>
                <w:sz w:val="20"/>
                <w:szCs w:val="20"/>
              </w:rPr>
              <w:t xml:space="preserve">«Περί καθορισμού ενιαίων πρακτικών ρυθμίσεων για τη διενέργεια των επίσημων ελέγχων στα προϊόντα ζωικής προέλευσης που προορίζονται για κατανάλωση από τον άνθρωπο σύμφωνα με τον κανονισμό (ΕΕ) 2017/625 του Ευρωπαϊκού Κοινοβουλίου και του </w:t>
            </w:r>
            <w:r w:rsidRPr="001E72CE">
              <w:rPr>
                <w:rFonts w:ascii="Times New Roman" w:hAnsi="Times New Roman"/>
                <w:sz w:val="20"/>
                <w:szCs w:val="20"/>
              </w:rPr>
              <w:lastRenderedPageBreak/>
              <w:t xml:space="preserve">Συμβουλίου και για την τροποποίηση του κανονισμού (ΕΚ) αριθ. </w:t>
            </w:r>
            <w:r w:rsidRPr="001E72CE">
              <w:rPr>
                <w:rFonts w:ascii="Times New Roman" w:hAnsi="Times New Roman"/>
                <w:sz w:val="20"/>
                <w:szCs w:val="20"/>
                <w:lang w:val="en-US"/>
              </w:rPr>
              <w:t xml:space="preserve">2074/2005 </w:t>
            </w:r>
            <w:r w:rsidRPr="001E72CE">
              <w:rPr>
                <w:rFonts w:ascii="Times New Roman" w:hAnsi="Times New Roman"/>
                <w:sz w:val="20"/>
                <w:szCs w:val="20"/>
              </w:rPr>
              <w:t>της</w:t>
            </w:r>
            <w:r w:rsidRPr="001E72CE">
              <w:rPr>
                <w:rFonts w:ascii="Times New Roman" w:hAnsi="Times New Roman"/>
                <w:sz w:val="20"/>
                <w:szCs w:val="20"/>
                <w:lang w:val="en-US"/>
              </w:rPr>
              <w:t xml:space="preserve"> </w:t>
            </w:r>
            <w:r w:rsidRPr="001E72CE">
              <w:rPr>
                <w:rFonts w:ascii="Times New Roman" w:hAnsi="Times New Roman"/>
                <w:sz w:val="20"/>
                <w:szCs w:val="20"/>
              </w:rPr>
              <w:t>Επιτροπής</w:t>
            </w:r>
            <w:r w:rsidRPr="001E72CE">
              <w:rPr>
                <w:rFonts w:ascii="Times New Roman" w:hAnsi="Times New Roman"/>
                <w:sz w:val="20"/>
                <w:szCs w:val="20"/>
                <w:lang w:val="en-US"/>
              </w:rPr>
              <w:t xml:space="preserve"> </w:t>
            </w:r>
            <w:r w:rsidRPr="001E72CE">
              <w:rPr>
                <w:rFonts w:ascii="Times New Roman" w:hAnsi="Times New Roman"/>
                <w:sz w:val="20"/>
                <w:szCs w:val="20"/>
              </w:rPr>
              <w:t>όσον</w:t>
            </w:r>
            <w:r w:rsidRPr="001E72CE">
              <w:rPr>
                <w:rFonts w:ascii="Times New Roman" w:hAnsi="Times New Roman"/>
                <w:sz w:val="20"/>
                <w:szCs w:val="20"/>
                <w:lang w:val="en-US"/>
              </w:rPr>
              <w:t xml:space="preserve"> </w:t>
            </w:r>
            <w:r w:rsidRPr="001E72CE">
              <w:rPr>
                <w:rFonts w:ascii="Times New Roman" w:hAnsi="Times New Roman"/>
                <w:sz w:val="20"/>
                <w:szCs w:val="20"/>
              </w:rPr>
              <w:t>αφορά</w:t>
            </w:r>
            <w:r w:rsidRPr="001E72CE">
              <w:rPr>
                <w:rFonts w:ascii="Times New Roman" w:hAnsi="Times New Roman"/>
                <w:sz w:val="20"/>
                <w:szCs w:val="20"/>
                <w:lang w:val="en-US"/>
              </w:rPr>
              <w:t xml:space="preserve"> </w:t>
            </w:r>
            <w:r w:rsidRPr="001E72CE">
              <w:rPr>
                <w:rFonts w:ascii="Times New Roman" w:hAnsi="Times New Roman"/>
                <w:sz w:val="20"/>
                <w:szCs w:val="20"/>
              </w:rPr>
              <w:t>τους</w:t>
            </w:r>
            <w:r w:rsidRPr="001E72CE">
              <w:rPr>
                <w:rFonts w:ascii="Times New Roman" w:hAnsi="Times New Roman"/>
                <w:sz w:val="20"/>
                <w:szCs w:val="20"/>
                <w:lang w:val="en-US"/>
              </w:rPr>
              <w:t xml:space="preserve"> </w:t>
            </w:r>
            <w:r w:rsidRPr="001E72CE">
              <w:rPr>
                <w:rFonts w:ascii="Times New Roman" w:hAnsi="Times New Roman"/>
                <w:sz w:val="20"/>
                <w:szCs w:val="20"/>
              </w:rPr>
              <w:t>επίσημους</w:t>
            </w:r>
            <w:r w:rsidRPr="001E72CE">
              <w:rPr>
                <w:rFonts w:ascii="Times New Roman" w:hAnsi="Times New Roman"/>
                <w:sz w:val="20"/>
                <w:szCs w:val="20"/>
                <w:lang w:val="en-US"/>
              </w:rPr>
              <w:t xml:space="preserve"> </w:t>
            </w:r>
            <w:r w:rsidRPr="001E72CE">
              <w:rPr>
                <w:rFonts w:ascii="Times New Roman" w:hAnsi="Times New Roman"/>
                <w:sz w:val="20"/>
                <w:szCs w:val="20"/>
              </w:rPr>
              <w:t>ελέγχους</w:t>
            </w:r>
            <w:r w:rsidRPr="001E72CE">
              <w:rPr>
                <w:rFonts w:ascii="Times New Roman" w:hAnsi="Times New Roman"/>
                <w:sz w:val="20"/>
                <w:szCs w:val="20"/>
                <w:lang w:val="en-US"/>
              </w:rPr>
              <w:t xml:space="preserve">» </w:t>
            </w:r>
          </w:p>
          <w:p w:rsidR="00EC7FF3" w:rsidRPr="001E72CE" w:rsidRDefault="00EC7FF3" w:rsidP="0045623B">
            <w:pPr>
              <w:suppressAutoHyphens/>
              <w:spacing w:line="240" w:lineRule="auto"/>
              <w:rPr>
                <w:rFonts w:ascii="Times New Roman" w:hAnsi="Times New Roman"/>
                <w:sz w:val="20"/>
                <w:szCs w:val="20"/>
                <w:lang w:val="en-US"/>
              </w:rPr>
            </w:pPr>
            <w:r w:rsidRPr="001E72CE">
              <w:rPr>
                <w:rFonts w:ascii="Times New Roman" w:hAnsi="Times New Roman"/>
                <w:sz w:val="20"/>
                <w:szCs w:val="20"/>
                <w:lang w:val="en-US"/>
              </w:rPr>
              <w:t>“laying down uniform practical arrangements for the performance of official controls on products of animal origin intended for human consumption in accordance with Regulation (EU) 2017/625 of the European Parliament and of the Council and amending Commission Regulation (EC) No 2074/2005 as regards official controls”</w:t>
            </w:r>
          </w:p>
          <w:p w:rsidR="00EC7FF3" w:rsidRPr="001E72CE" w:rsidRDefault="00871EA7" w:rsidP="0045623B">
            <w:pPr>
              <w:suppressAutoHyphens/>
              <w:spacing w:line="240" w:lineRule="auto"/>
              <w:rPr>
                <w:rStyle w:val="-"/>
                <w:rFonts w:ascii="Times New Roman" w:hAnsi="Times New Roman"/>
                <w:sz w:val="20"/>
                <w:szCs w:val="20"/>
                <w:lang w:val="en-US"/>
              </w:rPr>
            </w:pPr>
            <w:hyperlink r:id="rId22" w:history="1">
              <w:r w:rsidR="00EC7FF3" w:rsidRPr="001E72CE">
                <w:rPr>
                  <w:rStyle w:val="-"/>
                  <w:rFonts w:ascii="Times New Roman" w:hAnsi="Times New Roman"/>
                  <w:sz w:val="20"/>
                  <w:szCs w:val="20"/>
                  <w:lang w:val="en-US"/>
                </w:rPr>
                <w:t>https://eur-lex.europa.eu/legal-content/EL/TXT/PDF/?uri=CELEX:02019R0627-20251126</w:t>
              </w:r>
            </w:hyperlink>
          </w:p>
          <w:p w:rsidR="00EC7FF3" w:rsidRPr="001E72CE" w:rsidRDefault="00871EA7" w:rsidP="0045623B">
            <w:pPr>
              <w:suppressAutoHyphens/>
              <w:spacing w:line="240" w:lineRule="auto"/>
              <w:rPr>
                <w:rFonts w:ascii="Times New Roman" w:hAnsi="Times New Roman"/>
                <w:sz w:val="20"/>
                <w:szCs w:val="20"/>
                <w:lang w:val="en-US"/>
              </w:rPr>
            </w:pPr>
            <w:hyperlink r:id="rId23" w:history="1">
              <w:r w:rsidR="00EC7FF3" w:rsidRPr="001E72CE">
                <w:rPr>
                  <w:rStyle w:val="-"/>
                  <w:rFonts w:ascii="Times New Roman" w:hAnsi="Times New Roman"/>
                  <w:sz w:val="20"/>
                  <w:szCs w:val="20"/>
                  <w:lang w:val="en-US"/>
                </w:rPr>
                <w:t>http://data.europa.eu/eli/reg_impl/2025/2241/oj</w:t>
              </w:r>
            </w:hyperlink>
            <w:r w:rsidR="00EC7FF3" w:rsidRPr="001E72CE">
              <w:rPr>
                <w:rFonts w:ascii="Times New Roman" w:hAnsi="Times New Roman"/>
                <w:sz w:val="20"/>
                <w:szCs w:val="20"/>
                <w:lang w:val="en-US"/>
              </w:rPr>
              <w:t xml:space="preserve"> </w:t>
            </w:r>
          </w:p>
        </w:tc>
      </w:tr>
      <w:tr w:rsidR="004862DB" w:rsidRPr="004862DB" w:rsidTr="00A2261D">
        <w:trPr>
          <w:trHeight w:val="697"/>
          <w:jc w:val="center"/>
        </w:trPr>
        <w:tc>
          <w:tcPr>
            <w:tcW w:w="2687" w:type="dxa"/>
            <w:vAlign w:val="center"/>
          </w:tcPr>
          <w:p w:rsidR="004862DB" w:rsidRPr="008B11B5" w:rsidRDefault="004862DB" w:rsidP="0045623B">
            <w:pPr>
              <w:suppressAutoHyphens/>
              <w:spacing w:line="240" w:lineRule="auto"/>
              <w:rPr>
                <w:rFonts w:ascii="Times New Roman" w:hAnsi="Times New Roman"/>
                <w:sz w:val="20"/>
                <w:szCs w:val="20"/>
              </w:rPr>
            </w:pPr>
            <w:r w:rsidRPr="008B11B5">
              <w:rPr>
                <w:rFonts w:ascii="Times New Roman" w:hAnsi="Times New Roman"/>
                <w:sz w:val="20"/>
                <w:szCs w:val="20"/>
              </w:rPr>
              <w:lastRenderedPageBreak/>
              <w:t>2022/</w:t>
            </w:r>
            <w:r w:rsidRPr="008B11B5">
              <w:rPr>
                <w:rFonts w:ascii="Times New Roman" w:hAnsi="Times New Roman"/>
                <w:sz w:val="20"/>
                <w:szCs w:val="20"/>
                <w:lang w:val="en-US"/>
              </w:rPr>
              <w:t>C</w:t>
            </w:r>
            <w:r w:rsidRPr="008B11B5">
              <w:rPr>
                <w:rFonts w:ascii="Times New Roman" w:hAnsi="Times New Roman"/>
                <w:sz w:val="20"/>
                <w:szCs w:val="20"/>
              </w:rPr>
              <w:t xml:space="preserve"> 355/01</w:t>
            </w:r>
          </w:p>
          <w:p w:rsidR="004862DB" w:rsidRPr="008B11B5" w:rsidRDefault="004862DB" w:rsidP="0045623B">
            <w:pPr>
              <w:suppressAutoHyphens/>
              <w:spacing w:line="240" w:lineRule="auto"/>
              <w:rPr>
                <w:rFonts w:ascii="Times New Roman" w:hAnsi="Times New Roman"/>
                <w:sz w:val="20"/>
                <w:szCs w:val="20"/>
              </w:rPr>
            </w:pPr>
            <w:r w:rsidRPr="008B11B5">
              <w:rPr>
                <w:rFonts w:ascii="Times New Roman" w:hAnsi="Times New Roman"/>
                <w:sz w:val="20"/>
                <w:szCs w:val="20"/>
              </w:rPr>
              <w:t>ΑΝΑΚΟΙΝΩΣΕΙΣ ΤΩΝ ΘΕΣΜΙΚΩΝ ΚΑΙ ΛΟΙΠΩΝ ΟΡΓΑΝΩΝ ΚΑΙ ΤΩΝ ΟΡΓΑΝΙΣΜΩΝ ΤΗΣ ΕΥΡΩΠΑΪΚΗΣ ΕΝΩΣΗΣ</w:t>
            </w:r>
          </w:p>
        </w:tc>
        <w:tc>
          <w:tcPr>
            <w:tcW w:w="7646" w:type="dxa"/>
          </w:tcPr>
          <w:p w:rsidR="004862DB" w:rsidRPr="008B11B5" w:rsidRDefault="004862DB" w:rsidP="0045623B">
            <w:pPr>
              <w:suppressAutoHyphens/>
              <w:spacing w:line="240" w:lineRule="auto"/>
              <w:rPr>
                <w:rFonts w:ascii="Times New Roman" w:hAnsi="Times New Roman"/>
                <w:sz w:val="20"/>
                <w:szCs w:val="20"/>
              </w:rPr>
            </w:pPr>
            <w:r w:rsidRPr="008B11B5">
              <w:rPr>
                <w:rFonts w:ascii="Times New Roman" w:hAnsi="Times New Roman"/>
                <w:sz w:val="20"/>
                <w:szCs w:val="20"/>
              </w:rPr>
              <w:t xml:space="preserve">ΑΝΑΚΟΙΝΩΣΗ ΤΗΣ ΕΠΙΤΡΟΠΗΣ σχετικά με την εφαρμογή συστημάτων διαχείρισης ασφάλειας τροφίμων, η οποία καλύπτει τις ορθές πρακτικές υγιεινής και τις διαδικασίες βάσει των αρχών </w:t>
            </w:r>
            <w:r w:rsidRPr="008B11B5">
              <w:rPr>
                <w:rFonts w:ascii="Times New Roman" w:hAnsi="Times New Roman"/>
                <w:sz w:val="20"/>
                <w:szCs w:val="20"/>
                <w:lang w:val="en-US"/>
              </w:rPr>
              <w:t>HACCP</w:t>
            </w:r>
            <w:r w:rsidRPr="008B11B5">
              <w:rPr>
                <w:rFonts w:ascii="Times New Roman" w:hAnsi="Times New Roman"/>
                <w:sz w:val="20"/>
                <w:szCs w:val="20"/>
              </w:rPr>
              <w:t>, συμπεριλαμβανομένης της διευκόλυνσης/ευελιξίας όσον αφορά την εφαρμογή σε ορισμένες επιχειρήσεις τροφίμων</w:t>
            </w:r>
          </w:p>
          <w:p w:rsidR="004862DB" w:rsidRPr="008B11B5" w:rsidRDefault="004862DB" w:rsidP="0045623B">
            <w:pPr>
              <w:suppressAutoHyphens/>
              <w:spacing w:line="240" w:lineRule="auto"/>
              <w:rPr>
                <w:rFonts w:ascii="Times New Roman" w:hAnsi="Times New Roman"/>
                <w:sz w:val="20"/>
                <w:szCs w:val="20"/>
              </w:rPr>
            </w:pPr>
            <w:r w:rsidRPr="008B11B5">
              <w:rPr>
                <w:rFonts w:ascii="Times New Roman" w:hAnsi="Times New Roman"/>
                <w:sz w:val="20"/>
                <w:szCs w:val="20"/>
              </w:rPr>
              <w:t xml:space="preserve">chrome-extension://efaidnbmnnnibpcajpcglclefindmkaj/https://eur-lex.europa.eu/legal-content/EL/TXT/PDF/?uri=CELEX:52022XC0916(01)  </w:t>
            </w:r>
          </w:p>
          <w:p w:rsidR="008B11B5" w:rsidRPr="008B11B5" w:rsidRDefault="008B11B5" w:rsidP="0045623B">
            <w:pPr>
              <w:suppressAutoHyphens/>
              <w:spacing w:line="240" w:lineRule="auto"/>
              <w:rPr>
                <w:rFonts w:ascii="Times New Roman" w:hAnsi="Times New Roman"/>
                <w:sz w:val="20"/>
                <w:szCs w:val="20"/>
              </w:rPr>
            </w:pPr>
            <w:r w:rsidRPr="008B11B5">
              <w:object w:dxaOrig="1539" w:dyaOrig="997">
                <v:shape id="_x0000_i1026" type="#_x0000_t75" style="width:77.25pt;height:49.5pt" o:ole="">
                  <v:imagedata r:id="rId24" o:title=""/>
                </v:shape>
                <o:OLEObject Type="Embed" ProgID="Acrobat.Document.DC" ShapeID="_x0000_i1026" DrawAspect="Icon" ObjectID="_1847449424" r:id="rId25"/>
              </w:object>
            </w:r>
          </w:p>
        </w:tc>
      </w:tr>
    </w:tbl>
    <w:p w:rsidR="00A2261D" w:rsidRPr="004862DB" w:rsidRDefault="00A2261D">
      <w:r w:rsidRPr="004862DB">
        <w:br w:type="page"/>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7646"/>
      </w:tblGrid>
      <w:tr w:rsidR="00497ADB" w:rsidRPr="008A3EC9" w:rsidTr="008A3EC9">
        <w:tc>
          <w:tcPr>
            <w:tcW w:w="10333" w:type="dxa"/>
            <w:gridSpan w:val="2"/>
            <w:shd w:val="clear" w:color="auto" w:fill="FABF8F"/>
            <w:vAlign w:val="center"/>
          </w:tcPr>
          <w:p w:rsidR="00497ADB" w:rsidRPr="00DD06A2" w:rsidRDefault="00497ADB" w:rsidP="000463ED">
            <w:pPr>
              <w:suppressAutoHyphens/>
              <w:spacing w:line="240" w:lineRule="auto"/>
              <w:jc w:val="both"/>
              <w:rPr>
                <w:rFonts w:ascii="Times New Roman" w:hAnsi="Times New Roman"/>
                <w:b/>
              </w:rPr>
            </w:pPr>
            <w:r w:rsidRPr="00DD06A2">
              <w:rPr>
                <w:rFonts w:ascii="Times New Roman" w:hAnsi="Times New Roman"/>
                <w:b/>
              </w:rPr>
              <w:lastRenderedPageBreak/>
              <w:t>ΕΘΝΙΚΗ ΝΟΜΟΘΕΣΙΑ</w:t>
            </w:r>
          </w:p>
        </w:tc>
      </w:tr>
      <w:tr w:rsidR="0021414F" w:rsidRPr="008A3EC9" w:rsidTr="008A3EC9">
        <w:trPr>
          <w:trHeight w:val="231"/>
        </w:trPr>
        <w:tc>
          <w:tcPr>
            <w:tcW w:w="10333" w:type="dxa"/>
            <w:gridSpan w:val="2"/>
            <w:shd w:val="clear" w:color="auto" w:fill="DBE5F1" w:themeFill="accent1" w:themeFillTint="33"/>
            <w:vAlign w:val="center"/>
          </w:tcPr>
          <w:p w:rsidR="0021414F" w:rsidRPr="008A3EC9" w:rsidRDefault="0021414F" w:rsidP="0021414F">
            <w:pPr>
              <w:suppressAutoHyphens/>
              <w:spacing w:line="240" w:lineRule="auto"/>
              <w:jc w:val="center"/>
              <w:rPr>
                <w:rFonts w:ascii="Times New Roman" w:hAnsi="Times New Roman"/>
                <w:b/>
                <w:sz w:val="20"/>
                <w:szCs w:val="20"/>
              </w:rPr>
            </w:pPr>
            <w:r w:rsidRPr="008A3EC9">
              <w:rPr>
                <w:rFonts w:ascii="Times New Roman" w:hAnsi="Times New Roman"/>
                <w:b/>
                <w:sz w:val="20"/>
                <w:szCs w:val="20"/>
              </w:rPr>
              <w:t>ΝΟΜΟΙ</w:t>
            </w:r>
          </w:p>
        </w:tc>
      </w:tr>
      <w:tr w:rsidR="00CB7AB0" w:rsidRPr="008A3EC9" w:rsidTr="00DD06A2">
        <w:trPr>
          <w:trHeight w:val="364"/>
        </w:trPr>
        <w:tc>
          <w:tcPr>
            <w:tcW w:w="2687" w:type="dxa"/>
            <w:shd w:val="clear" w:color="auto" w:fill="auto"/>
            <w:vAlign w:val="center"/>
          </w:tcPr>
          <w:p w:rsidR="00CB7AB0" w:rsidRPr="009F67AB" w:rsidRDefault="00CB7AB0" w:rsidP="0021414F">
            <w:pPr>
              <w:suppressAutoHyphens/>
              <w:spacing w:line="240" w:lineRule="auto"/>
              <w:jc w:val="both"/>
              <w:rPr>
                <w:rFonts w:ascii="Times New Roman" w:hAnsi="Times New Roman"/>
                <w:sz w:val="20"/>
                <w:szCs w:val="20"/>
              </w:rPr>
            </w:pPr>
            <w:r w:rsidRPr="009F67AB">
              <w:rPr>
                <w:rFonts w:ascii="Times New Roman" w:eastAsiaTheme="minorHAnsi" w:hAnsi="Times New Roman"/>
                <w:sz w:val="20"/>
                <w:szCs w:val="20"/>
              </w:rPr>
              <w:t>Ν 4152/09-05-2013</w:t>
            </w:r>
          </w:p>
        </w:tc>
        <w:tc>
          <w:tcPr>
            <w:tcW w:w="7646" w:type="dxa"/>
            <w:shd w:val="clear" w:color="auto" w:fill="auto"/>
            <w:vAlign w:val="center"/>
          </w:tcPr>
          <w:p w:rsidR="00CB7AB0" w:rsidRPr="00DD06A2" w:rsidRDefault="00CB7AB0" w:rsidP="00DD06A2">
            <w:pPr>
              <w:autoSpaceDE w:val="0"/>
              <w:autoSpaceDN w:val="0"/>
              <w:adjustRightInd w:val="0"/>
              <w:spacing w:after="0" w:line="240" w:lineRule="auto"/>
              <w:rPr>
                <w:rFonts w:ascii="Times New Roman" w:eastAsiaTheme="minorHAnsi" w:hAnsi="Times New Roman"/>
                <w:i/>
                <w:iCs/>
                <w:sz w:val="20"/>
                <w:szCs w:val="20"/>
              </w:rPr>
            </w:pPr>
            <w:r w:rsidRPr="008A3EC9">
              <w:rPr>
                <w:rFonts w:ascii="Times New Roman" w:eastAsiaTheme="minorHAnsi" w:hAnsi="Times New Roman"/>
                <w:i/>
                <w:iCs/>
                <w:sz w:val="20"/>
                <w:szCs w:val="20"/>
              </w:rPr>
              <w:t>Επείγοντα μέτρα εφαρμογής των νόμων 4046/2012,</w:t>
            </w:r>
            <w:r w:rsidR="00DD06A2">
              <w:rPr>
                <w:rFonts w:ascii="Times New Roman" w:eastAsiaTheme="minorHAnsi" w:hAnsi="Times New Roman"/>
                <w:i/>
                <w:iCs/>
                <w:sz w:val="20"/>
                <w:szCs w:val="20"/>
              </w:rPr>
              <w:t xml:space="preserve"> </w:t>
            </w:r>
            <w:r w:rsidRPr="008A3EC9">
              <w:rPr>
                <w:rFonts w:ascii="Times New Roman" w:eastAsiaTheme="minorHAnsi" w:hAnsi="Times New Roman"/>
                <w:i/>
                <w:iCs/>
                <w:sz w:val="20"/>
                <w:szCs w:val="20"/>
              </w:rPr>
              <w:t>4093/2012 και 4127/2013.</w:t>
            </w:r>
          </w:p>
        </w:tc>
      </w:tr>
      <w:tr w:rsidR="0021414F" w:rsidRPr="008A3EC9" w:rsidTr="00DD06A2">
        <w:trPr>
          <w:trHeight w:val="2469"/>
        </w:trPr>
        <w:tc>
          <w:tcPr>
            <w:tcW w:w="2687" w:type="dxa"/>
            <w:shd w:val="clear" w:color="auto" w:fill="auto"/>
            <w:vAlign w:val="center"/>
          </w:tcPr>
          <w:p w:rsidR="0021414F" w:rsidRPr="009F67AB" w:rsidRDefault="0021414F" w:rsidP="0021414F">
            <w:pPr>
              <w:suppressAutoHyphens/>
              <w:spacing w:line="240" w:lineRule="auto"/>
              <w:jc w:val="both"/>
              <w:rPr>
                <w:rFonts w:ascii="Times New Roman" w:hAnsi="Times New Roman"/>
                <w:sz w:val="20"/>
                <w:szCs w:val="20"/>
                <w:lang w:val="en-US"/>
              </w:rPr>
            </w:pPr>
            <w:r w:rsidRPr="009F67AB">
              <w:rPr>
                <w:rFonts w:ascii="Times New Roman" w:hAnsi="Times New Roman"/>
                <w:sz w:val="20"/>
                <w:szCs w:val="20"/>
              </w:rPr>
              <w:t xml:space="preserve">Ν.4235/2014 </w:t>
            </w:r>
          </w:p>
          <w:p w:rsidR="0021414F" w:rsidRPr="009F67AB" w:rsidRDefault="0021414F" w:rsidP="0021414F">
            <w:pPr>
              <w:suppressAutoHyphens/>
              <w:spacing w:line="240" w:lineRule="auto"/>
              <w:jc w:val="both"/>
              <w:rPr>
                <w:rFonts w:ascii="Times New Roman" w:hAnsi="Times New Roman"/>
                <w:sz w:val="20"/>
                <w:szCs w:val="20"/>
              </w:rPr>
            </w:pPr>
            <w:r w:rsidRPr="009F67AB">
              <w:rPr>
                <w:rFonts w:ascii="Times New Roman" w:hAnsi="Times New Roman"/>
                <w:sz w:val="20"/>
                <w:szCs w:val="20"/>
              </w:rPr>
              <w:t>(Α 32/11.02.2014)</w:t>
            </w:r>
          </w:p>
          <w:p w:rsidR="0021414F" w:rsidRPr="009F67AB" w:rsidRDefault="0021414F" w:rsidP="0021414F">
            <w:pPr>
              <w:suppressAutoHyphens/>
              <w:spacing w:line="240" w:lineRule="auto"/>
              <w:jc w:val="both"/>
              <w:rPr>
                <w:rFonts w:ascii="Times New Roman" w:hAnsi="Times New Roman"/>
                <w:sz w:val="20"/>
                <w:szCs w:val="20"/>
                <w:lang w:val="en-US"/>
              </w:rPr>
            </w:pPr>
            <w:r w:rsidRPr="009F67AB">
              <w:rPr>
                <w:rFonts w:ascii="Times New Roman" w:hAnsi="Times New Roman"/>
                <w:sz w:val="20"/>
                <w:szCs w:val="20"/>
                <w:lang w:val="en-US"/>
              </w:rPr>
              <w:t xml:space="preserve">L. </w:t>
            </w:r>
            <w:r w:rsidRPr="009F67AB">
              <w:rPr>
                <w:rFonts w:ascii="Times New Roman" w:hAnsi="Times New Roman"/>
                <w:sz w:val="20"/>
                <w:szCs w:val="20"/>
              </w:rPr>
              <w:t>4235/2014</w:t>
            </w:r>
          </w:p>
        </w:tc>
        <w:tc>
          <w:tcPr>
            <w:tcW w:w="7646" w:type="dxa"/>
            <w:shd w:val="clear" w:color="auto" w:fill="auto"/>
            <w:vAlign w:val="center"/>
          </w:tcPr>
          <w:p w:rsidR="0021414F" w:rsidRPr="008A3EC9" w:rsidRDefault="0021414F" w:rsidP="0021414F">
            <w:pPr>
              <w:suppressAutoHyphens/>
              <w:spacing w:line="240" w:lineRule="auto"/>
              <w:jc w:val="both"/>
              <w:rPr>
                <w:rFonts w:ascii="Times New Roman" w:hAnsi="Times New Roman"/>
                <w:sz w:val="20"/>
                <w:szCs w:val="20"/>
              </w:rPr>
            </w:pPr>
            <w:r w:rsidRPr="008A3EC9">
              <w:rPr>
                <w:rFonts w:ascii="Times New Roman" w:hAnsi="Times New Roman"/>
                <w:sz w:val="20"/>
                <w:szCs w:val="20"/>
              </w:rPr>
              <w:t>«∆</w:t>
            </w:r>
            <w:proofErr w:type="spellStart"/>
            <w:r w:rsidRPr="008A3EC9">
              <w:rPr>
                <w:rFonts w:ascii="Times New Roman" w:hAnsi="Times New Roman"/>
                <w:sz w:val="20"/>
                <w:szCs w:val="20"/>
              </w:rPr>
              <w:t>ιοικητικά</w:t>
            </w:r>
            <w:proofErr w:type="spellEnd"/>
            <w:r w:rsidRPr="008A3EC9">
              <w:rPr>
                <w:rFonts w:ascii="Times New Roman" w:hAnsi="Times New Roman"/>
                <w:sz w:val="20"/>
                <w:szCs w:val="20"/>
              </w:rPr>
              <w:t xml:space="preserve"> µ</w:t>
            </w:r>
            <w:proofErr w:type="spellStart"/>
            <w:r w:rsidRPr="008A3EC9">
              <w:rPr>
                <w:rFonts w:ascii="Times New Roman" w:hAnsi="Times New Roman"/>
                <w:sz w:val="20"/>
                <w:szCs w:val="20"/>
              </w:rPr>
              <w:t>έτρα</w:t>
            </w:r>
            <w:proofErr w:type="spellEnd"/>
            <w:r w:rsidRPr="008A3EC9">
              <w:rPr>
                <w:rFonts w:ascii="Times New Roman" w:hAnsi="Times New Roman"/>
                <w:sz w:val="20"/>
                <w:szCs w:val="20"/>
              </w:rPr>
              <w:t xml:space="preserve">, διαδικασίες και κυρώσεις στην </w:t>
            </w:r>
            <w:proofErr w:type="spellStart"/>
            <w:r w:rsidRPr="008A3EC9">
              <w:rPr>
                <w:rFonts w:ascii="Times New Roman" w:hAnsi="Times New Roman"/>
                <w:sz w:val="20"/>
                <w:szCs w:val="20"/>
              </w:rPr>
              <w:t>εφαρµογή</w:t>
            </w:r>
            <w:proofErr w:type="spellEnd"/>
            <w:r w:rsidRPr="008A3EC9">
              <w:rPr>
                <w:rFonts w:ascii="Times New Roman" w:hAnsi="Times New Roman"/>
                <w:sz w:val="20"/>
                <w:szCs w:val="20"/>
              </w:rPr>
              <w:t xml:space="preserve"> της </w:t>
            </w:r>
            <w:proofErr w:type="spellStart"/>
            <w:r w:rsidRPr="008A3EC9">
              <w:rPr>
                <w:rFonts w:ascii="Times New Roman" w:hAnsi="Times New Roman"/>
                <w:sz w:val="20"/>
                <w:szCs w:val="20"/>
              </w:rPr>
              <w:t>ενωσιακής</w:t>
            </w:r>
            <w:proofErr w:type="spellEnd"/>
            <w:r w:rsidRPr="008A3EC9">
              <w:rPr>
                <w:rFonts w:ascii="Times New Roman" w:hAnsi="Times New Roman"/>
                <w:sz w:val="20"/>
                <w:szCs w:val="20"/>
              </w:rPr>
              <w:t xml:space="preserve"> και εθνικής </w:t>
            </w:r>
            <w:proofErr w:type="spellStart"/>
            <w:r w:rsidRPr="008A3EC9">
              <w:rPr>
                <w:rFonts w:ascii="Times New Roman" w:hAnsi="Times New Roman"/>
                <w:sz w:val="20"/>
                <w:szCs w:val="20"/>
              </w:rPr>
              <w:t>νοµοθεσίας</w:t>
            </w:r>
            <w:proofErr w:type="spellEnd"/>
            <w:r w:rsidRPr="008A3EC9">
              <w:rPr>
                <w:rFonts w:ascii="Times New Roman" w:hAnsi="Times New Roman"/>
                <w:sz w:val="20"/>
                <w:szCs w:val="20"/>
              </w:rPr>
              <w:t xml:space="preserve"> στους </w:t>
            </w:r>
            <w:proofErr w:type="spellStart"/>
            <w:r w:rsidRPr="008A3EC9">
              <w:rPr>
                <w:rFonts w:ascii="Times New Roman" w:hAnsi="Times New Roman"/>
                <w:sz w:val="20"/>
                <w:szCs w:val="20"/>
              </w:rPr>
              <w:t>τοµείς</w:t>
            </w:r>
            <w:proofErr w:type="spellEnd"/>
            <w:r w:rsidRPr="008A3EC9">
              <w:rPr>
                <w:rFonts w:ascii="Times New Roman" w:hAnsi="Times New Roman"/>
                <w:sz w:val="20"/>
                <w:szCs w:val="20"/>
              </w:rPr>
              <w:t xml:space="preserve"> των </w:t>
            </w:r>
            <w:proofErr w:type="spellStart"/>
            <w:r w:rsidRPr="008A3EC9">
              <w:rPr>
                <w:rFonts w:ascii="Times New Roman" w:hAnsi="Times New Roman"/>
                <w:sz w:val="20"/>
                <w:szCs w:val="20"/>
              </w:rPr>
              <w:t>τροφίµων</w:t>
            </w:r>
            <w:proofErr w:type="spellEnd"/>
            <w:r w:rsidRPr="008A3EC9">
              <w:rPr>
                <w:rFonts w:ascii="Times New Roman" w:hAnsi="Times New Roman"/>
                <w:sz w:val="20"/>
                <w:szCs w:val="20"/>
              </w:rPr>
              <w:t xml:space="preserve">, των ζωοτροφών και της υγείας και προστασίας των ζώων και άλλες διατάξεις </w:t>
            </w:r>
            <w:proofErr w:type="spellStart"/>
            <w:r w:rsidRPr="008A3EC9">
              <w:rPr>
                <w:rFonts w:ascii="Times New Roman" w:hAnsi="Times New Roman"/>
                <w:sz w:val="20"/>
                <w:szCs w:val="20"/>
              </w:rPr>
              <w:t>αρµοδιότητας</w:t>
            </w:r>
            <w:proofErr w:type="spellEnd"/>
            <w:r w:rsidRPr="008A3EC9">
              <w:rPr>
                <w:rFonts w:ascii="Times New Roman" w:hAnsi="Times New Roman"/>
                <w:sz w:val="20"/>
                <w:szCs w:val="20"/>
              </w:rPr>
              <w:t xml:space="preserve"> του Υπουργείου Αγροτικής Ανάπτυξης και </w:t>
            </w:r>
            <w:proofErr w:type="spellStart"/>
            <w:r w:rsidRPr="008A3EC9">
              <w:rPr>
                <w:rFonts w:ascii="Times New Roman" w:hAnsi="Times New Roman"/>
                <w:sz w:val="20"/>
                <w:szCs w:val="20"/>
              </w:rPr>
              <w:t>Τροφίµων</w:t>
            </w:r>
            <w:proofErr w:type="spellEnd"/>
            <w:r w:rsidRPr="008A3EC9">
              <w:rPr>
                <w:rFonts w:ascii="Times New Roman" w:hAnsi="Times New Roman"/>
                <w:sz w:val="20"/>
                <w:szCs w:val="20"/>
              </w:rPr>
              <w:t>»</w:t>
            </w:r>
          </w:p>
          <w:p w:rsidR="0021414F" w:rsidRPr="008A3EC9" w:rsidRDefault="0021414F" w:rsidP="0021414F">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t>«Administrative measures, procedures and sanctions in the implementation of EU and national legislation in the fields of food, feed and animal health and protection and other provisions within the competence of the Ministry of Rural Development and Food»</w:t>
            </w:r>
          </w:p>
          <w:p w:rsidR="0021414F" w:rsidRPr="008A3EC9" w:rsidRDefault="00E36696" w:rsidP="0021414F">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object w:dxaOrig="1440" w:dyaOrig="932" w14:anchorId="4732DDD2">
                <v:shape id="_x0000_i1027" type="#_x0000_t75" style="width:1in;height:37.5pt" o:ole="">
                  <v:imagedata r:id="rId26" o:title=""/>
                </v:shape>
                <o:OLEObject Type="Embed" ProgID="Acrobat.Document.DC" ShapeID="_x0000_i1027" DrawAspect="Icon" ObjectID="_1847449425" r:id="rId27"/>
              </w:object>
            </w:r>
          </w:p>
        </w:tc>
      </w:tr>
      <w:tr w:rsidR="00CB7AB0" w:rsidRPr="008A3EC9" w:rsidTr="008A3EC9">
        <w:trPr>
          <w:trHeight w:val="1348"/>
        </w:trPr>
        <w:tc>
          <w:tcPr>
            <w:tcW w:w="2687" w:type="dxa"/>
            <w:shd w:val="clear" w:color="auto" w:fill="auto"/>
            <w:vAlign w:val="center"/>
          </w:tcPr>
          <w:p w:rsidR="00CB7AB0" w:rsidRPr="009F67AB" w:rsidRDefault="00CB7AB0" w:rsidP="00CB7AB0">
            <w:pPr>
              <w:suppressAutoHyphens/>
              <w:spacing w:line="240" w:lineRule="auto"/>
              <w:jc w:val="both"/>
              <w:rPr>
                <w:rFonts w:ascii="Times New Roman" w:hAnsi="Times New Roman"/>
                <w:sz w:val="20"/>
                <w:szCs w:val="20"/>
              </w:rPr>
            </w:pPr>
            <w:r w:rsidRPr="009F67AB">
              <w:rPr>
                <w:rFonts w:ascii="Times New Roman" w:hAnsi="Times New Roman"/>
                <w:sz w:val="20"/>
                <w:szCs w:val="20"/>
              </w:rPr>
              <w:t>Ν.</w:t>
            </w:r>
            <w:r w:rsidRPr="009F67AB">
              <w:rPr>
                <w:rFonts w:ascii="Times New Roman" w:eastAsiaTheme="minorHAnsi" w:hAnsi="Times New Roman"/>
                <w:bCs/>
                <w:sz w:val="20"/>
                <w:szCs w:val="20"/>
              </w:rPr>
              <w:t xml:space="preserve"> 4472/19-03-2017</w:t>
            </w:r>
          </w:p>
        </w:tc>
        <w:tc>
          <w:tcPr>
            <w:tcW w:w="7646" w:type="dxa"/>
            <w:shd w:val="clear" w:color="auto" w:fill="auto"/>
            <w:vAlign w:val="center"/>
          </w:tcPr>
          <w:p w:rsidR="00CB7AB0" w:rsidRPr="008A3EC9" w:rsidRDefault="00CB7AB0" w:rsidP="00B50DEF">
            <w:pPr>
              <w:autoSpaceDE w:val="0"/>
              <w:autoSpaceDN w:val="0"/>
              <w:adjustRightInd w:val="0"/>
              <w:spacing w:after="0" w:line="240" w:lineRule="auto"/>
              <w:rPr>
                <w:rFonts w:ascii="Times New Roman" w:eastAsiaTheme="minorHAnsi" w:hAnsi="Times New Roman"/>
                <w:bCs/>
                <w:sz w:val="20"/>
                <w:szCs w:val="20"/>
              </w:rPr>
            </w:pPr>
            <w:r w:rsidRPr="008A3EC9">
              <w:rPr>
                <w:rFonts w:ascii="Times New Roman" w:eastAsiaTheme="minorHAnsi" w:hAnsi="Times New Roman"/>
                <w:bCs/>
                <w:sz w:val="20"/>
                <w:szCs w:val="20"/>
              </w:rPr>
              <w:t>Συνταξιοδοτικές διατάξεις Δημοσίου και τροποποίηση διατάξεων του ν. 4387/2016, μέτρα</w:t>
            </w:r>
            <w:r w:rsidR="00B50DEF" w:rsidRPr="008A3EC9">
              <w:rPr>
                <w:rFonts w:ascii="Times New Roman" w:eastAsiaTheme="minorHAnsi" w:hAnsi="Times New Roman"/>
                <w:bCs/>
                <w:sz w:val="20"/>
                <w:szCs w:val="20"/>
              </w:rPr>
              <w:t xml:space="preserve"> </w:t>
            </w:r>
            <w:r w:rsidRPr="008A3EC9">
              <w:rPr>
                <w:rFonts w:ascii="Times New Roman" w:eastAsiaTheme="minorHAnsi" w:hAnsi="Times New Roman"/>
                <w:bCs/>
                <w:sz w:val="20"/>
                <w:szCs w:val="20"/>
              </w:rPr>
              <w:t>εφαρμογής των δημοσιονομικών στόχων και μεταρρυθμίσεων, μέτρα κοινωνικής στήριξης και</w:t>
            </w:r>
            <w:r w:rsidR="00B50DEF" w:rsidRPr="008A3EC9">
              <w:rPr>
                <w:rFonts w:ascii="Times New Roman" w:eastAsiaTheme="minorHAnsi" w:hAnsi="Times New Roman"/>
                <w:bCs/>
                <w:sz w:val="20"/>
                <w:szCs w:val="20"/>
              </w:rPr>
              <w:t xml:space="preserve"> </w:t>
            </w:r>
            <w:r w:rsidRPr="008A3EC9">
              <w:rPr>
                <w:rFonts w:ascii="Times New Roman" w:eastAsiaTheme="minorHAnsi" w:hAnsi="Times New Roman"/>
                <w:bCs/>
                <w:sz w:val="20"/>
                <w:szCs w:val="20"/>
              </w:rPr>
              <w:t>εργασιακές ρυθμίσεις, Μεσοπρόθεσμο Πλαίσιο</w:t>
            </w:r>
          </w:p>
          <w:p w:rsidR="00CB7AB0" w:rsidRPr="008A3EC9" w:rsidRDefault="00CB7AB0" w:rsidP="00B50DEF">
            <w:pPr>
              <w:autoSpaceDE w:val="0"/>
              <w:autoSpaceDN w:val="0"/>
              <w:adjustRightInd w:val="0"/>
              <w:spacing w:after="0" w:line="240" w:lineRule="auto"/>
              <w:jc w:val="both"/>
              <w:rPr>
                <w:rFonts w:ascii="Times New Roman" w:eastAsiaTheme="minorHAnsi" w:hAnsi="Times New Roman"/>
                <w:bCs/>
                <w:sz w:val="20"/>
                <w:szCs w:val="20"/>
              </w:rPr>
            </w:pPr>
            <w:r w:rsidRPr="008A3EC9">
              <w:rPr>
                <w:rFonts w:ascii="Times New Roman" w:eastAsiaTheme="minorHAnsi" w:hAnsi="Times New Roman"/>
                <w:bCs/>
                <w:sz w:val="20"/>
                <w:szCs w:val="20"/>
              </w:rPr>
              <w:t>Δημοσιονομικής Στρατηγικής 2018-2021 και λοιπές διατάξεις.</w:t>
            </w:r>
          </w:p>
        </w:tc>
      </w:tr>
      <w:tr w:rsidR="00670EFE" w:rsidRPr="008A3EC9" w:rsidTr="006749AC">
        <w:trPr>
          <w:trHeight w:val="1348"/>
        </w:trPr>
        <w:tc>
          <w:tcPr>
            <w:tcW w:w="2687" w:type="dxa"/>
            <w:shd w:val="clear" w:color="auto" w:fill="FFFFFF" w:themeFill="background1"/>
            <w:vAlign w:val="center"/>
          </w:tcPr>
          <w:p w:rsidR="00670EFE" w:rsidRPr="009F67AB" w:rsidRDefault="006749AC" w:rsidP="00CB7AB0">
            <w:pPr>
              <w:suppressAutoHyphens/>
              <w:spacing w:line="240" w:lineRule="auto"/>
              <w:jc w:val="both"/>
              <w:rPr>
                <w:rFonts w:ascii="Times New Roman" w:hAnsi="Times New Roman"/>
                <w:sz w:val="20"/>
                <w:szCs w:val="20"/>
              </w:rPr>
            </w:pPr>
            <w:r>
              <w:rPr>
                <w:rFonts w:ascii="Times New Roman" w:hAnsi="Times New Roman"/>
                <w:sz w:val="20"/>
                <w:szCs w:val="20"/>
              </w:rPr>
              <w:t>Ν.4492/18-10-2017</w:t>
            </w:r>
          </w:p>
        </w:tc>
        <w:tc>
          <w:tcPr>
            <w:tcW w:w="7646" w:type="dxa"/>
            <w:shd w:val="clear" w:color="auto" w:fill="auto"/>
            <w:vAlign w:val="center"/>
          </w:tcPr>
          <w:p w:rsidR="00670EFE" w:rsidRPr="008A3EC9" w:rsidRDefault="00670EFE" w:rsidP="00B50DEF">
            <w:pPr>
              <w:autoSpaceDE w:val="0"/>
              <w:autoSpaceDN w:val="0"/>
              <w:adjustRightInd w:val="0"/>
              <w:spacing w:after="0" w:line="240" w:lineRule="auto"/>
              <w:rPr>
                <w:rFonts w:ascii="Times New Roman" w:eastAsiaTheme="minorHAnsi" w:hAnsi="Times New Roman"/>
                <w:bCs/>
                <w:sz w:val="20"/>
                <w:szCs w:val="20"/>
              </w:rPr>
            </w:pPr>
            <w:r w:rsidRPr="008A3EC9">
              <w:rPr>
                <w:rFonts w:ascii="Times New Roman" w:eastAsiaTheme="minorHAnsi" w:hAnsi="Times New Roman"/>
                <w:bCs/>
                <w:sz w:val="20"/>
                <w:szCs w:val="20"/>
              </w:rPr>
              <w:t xml:space="preserve">Διακίνηση και εμπορία νωπών και </w:t>
            </w:r>
            <w:proofErr w:type="spellStart"/>
            <w:r w:rsidRPr="008A3EC9">
              <w:rPr>
                <w:rFonts w:ascii="Times New Roman" w:eastAsiaTheme="minorHAnsi" w:hAnsi="Times New Roman"/>
                <w:bCs/>
                <w:sz w:val="20"/>
                <w:szCs w:val="20"/>
              </w:rPr>
              <w:t>ευαλλοίωτων</w:t>
            </w:r>
            <w:proofErr w:type="spellEnd"/>
            <w:r w:rsidRPr="008A3EC9">
              <w:rPr>
                <w:rFonts w:ascii="Times New Roman" w:eastAsiaTheme="minorHAnsi" w:hAnsi="Times New Roman"/>
                <w:bCs/>
                <w:sz w:val="20"/>
                <w:szCs w:val="20"/>
              </w:rPr>
              <w:t xml:space="preserve"> αγροτικών προϊόντων και άλλες διατάξεις</w:t>
            </w:r>
          </w:p>
        </w:tc>
      </w:tr>
      <w:tr w:rsidR="00CB7AB0" w:rsidRPr="008A3EC9" w:rsidTr="008A3EC9">
        <w:trPr>
          <w:trHeight w:val="557"/>
        </w:trPr>
        <w:tc>
          <w:tcPr>
            <w:tcW w:w="2687" w:type="dxa"/>
            <w:shd w:val="clear" w:color="auto" w:fill="auto"/>
            <w:vAlign w:val="center"/>
          </w:tcPr>
          <w:p w:rsidR="00CB7AB0" w:rsidRPr="009F67AB" w:rsidRDefault="00CB7AB0" w:rsidP="00CB7AB0">
            <w:pPr>
              <w:autoSpaceDE w:val="0"/>
              <w:autoSpaceDN w:val="0"/>
              <w:adjustRightInd w:val="0"/>
              <w:spacing w:after="0" w:line="240" w:lineRule="auto"/>
              <w:rPr>
                <w:rFonts w:ascii="Times New Roman" w:eastAsiaTheme="minorHAnsi" w:hAnsi="Times New Roman"/>
                <w:bCs/>
                <w:sz w:val="20"/>
                <w:szCs w:val="20"/>
              </w:rPr>
            </w:pPr>
            <w:r w:rsidRPr="009F67AB">
              <w:rPr>
                <w:rFonts w:ascii="Times New Roman" w:eastAsiaTheme="minorHAnsi" w:hAnsi="Times New Roman"/>
                <w:bCs/>
                <w:sz w:val="20"/>
                <w:szCs w:val="20"/>
              </w:rPr>
              <w:t>N. 4587/24-12-2018</w:t>
            </w:r>
          </w:p>
          <w:p w:rsidR="00CB7AB0" w:rsidRPr="009F67AB" w:rsidRDefault="00CB7AB0" w:rsidP="00CB7AB0">
            <w:pPr>
              <w:suppressAutoHyphens/>
              <w:spacing w:line="240" w:lineRule="auto"/>
              <w:jc w:val="both"/>
              <w:rPr>
                <w:rFonts w:ascii="Times New Roman" w:hAnsi="Times New Roman"/>
                <w:sz w:val="20"/>
                <w:szCs w:val="20"/>
              </w:rPr>
            </w:pPr>
          </w:p>
        </w:tc>
        <w:tc>
          <w:tcPr>
            <w:tcW w:w="7646" w:type="dxa"/>
            <w:shd w:val="clear" w:color="auto" w:fill="auto"/>
            <w:vAlign w:val="center"/>
          </w:tcPr>
          <w:p w:rsidR="00CB7AB0" w:rsidRPr="008A3EC9" w:rsidRDefault="00CB7AB0" w:rsidP="00B50DEF">
            <w:pPr>
              <w:autoSpaceDE w:val="0"/>
              <w:autoSpaceDN w:val="0"/>
              <w:adjustRightInd w:val="0"/>
              <w:spacing w:after="0" w:line="240" w:lineRule="auto"/>
              <w:rPr>
                <w:rFonts w:ascii="Times New Roman" w:eastAsiaTheme="minorHAnsi" w:hAnsi="Times New Roman"/>
                <w:bCs/>
                <w:color w:val="000000"/>
                <w:sz w:val="20"/>
                <w:szCs w:val="20"/>
              </w:rPr>
            </w:pPr>
            <w:r w:rsidRPr="008A3EC9">
              <w:rPr>
                <w:rFonts w:ascii="Times New Roman" w:eastAsiaTheme="minorHAnsi" w:hAnsi="Times New Roman"/>
                <w:bCs/>
                <w:color w:val="000000"/>
                <w:sz w:val="20"/>
                <w:szCs w:val="20"/>
              </w:rPr>
              <w:t>Επείγουσες ρυθμίσεις αρμοδιότητας Υπουργείου</w:t>
            </w:r>
            <w:r w:rsidR="00B50DEF" w:rsidRPr="008A3EC9">
              <w:rPr>
                <w:rFonts w:ascii="Times New Roman" w:eastAsiaTheme="minorHAnsi" w:hAnsi="Times New Roman"/>
                <w:bCs/>
                <w:color w:val="000000"/>
                <w:sz w:val="20"/>
                <w:szCs w:val="20"/>
              </w:rPr>
              <w:t xml:space="preserve"> </w:t>
            </w:r>
            <w:r w:rsidRPr="008A3EC9">
              <w:rPr>
                <w:rFonts w:ascii="Times New Roman" w:eastAsiaTheme="minorHAnsi" w:hAnsi="Times New Roman"/>
                <w:bCs/>
                <w:color w:val="000000"/>
                <w:sz w:val="20"/>
                <w:szCs w:val="20"/>
              </w:rPr>
              <w:t>Μεταναστευτικής Πολιτικής και άλλες διατάξεις</w:t>
            </w:r>
          </w:p>
        </w:tc>
      </w:tr>
      <w:tr w:rsidR="00CB7AB0" w:rsidRPr="008A3EC9" w:rsidTr="008A3EC9">
        <w:trPr>
          <w:trHeight w:val="668"/>
        </w:trPr>
        <w:tc>
          <w:tcPr>
            <w:tcW w:w="2687" w:type="dxa"/>
            <w:shd w:val="clear" w:color="auto" w:fill="auto"/>
            <w:vAlign w:val="center"/>
          </w:tcPr>
          <w:p w:rsidR="00CB7AB0" w:rsidRPr="009F67AB" w:rsidRDefault="00CB7AB0" w:rsidP="00CB7AB0">
            <w:pPr>
              <w:autoSpaceDE w:val="0"/>
              <w:autoSpaceDN w:val="0"/>
              <w:adjustRightInd w:val="0"/>
              <w:spacing w:after="0" w:line="240" w:lineRule="auto"/>
              <w:rPr>
                <w:rFonts w:ascii="Times New Roman" w:eastAsiaTheme="minorHAnsi" w:hAnsi="Times New Roman"/>
                <w:bCs/>
                <w:sz w:val="20"/>
                <w:szCs w:val="20"/>
              </w:rPr>
            </w:pPr>
            <w:r w:rsidRPr="009F67AB">
              <w:rPr>
                <w:rFonts w:ascii="Times New Roman" w:eastAsiaTheme="minorHAnsi" w:hAnsi="Times New Roman"/>
                <w:bCs/>
                <w:sz w:val="20"/>
                <w:szCs w:val="20"/>
              </w:rPr>
              <w:t>4691/09-06-2020</w:t>
            </w:r>
          </w:p>
        </w:tc>
        <w:tc>
          <w:tcPr>
            <w:tcW w:w="7646" w:type="dxa"/>
            <w:shd w:val="clear" w:color="auto" w:fill="auto"/>
            <w:vAlign w:val="center"/>
          </w:tcPr>
          <w:p w:rsidR="00CB7AB0" w:rsidRPr="008A3EC9" w:rsidRDefault="00CB7AB0" w:rsidP="00CB7AB0">
            <w:pPr>
              <w:autoSpaceDE w:val="0"/>
              <w:autoSpaceDN w:val="0"/>
              <w:adjustRightInd w:val="0"/>
              <w:spacing w:after="0" w:line="240" w:lineRule="auto"/>
              <w:rPr>
                <w:rFonts w:ascii="Times New Roman" w:eastAsiaTheme="minorHAnsi" w:hAnsi="Times New Roman"/>
                <w:bCs/>
                <w:sz w:val="20"/>
                <w:szCs w:val="20"/>
              </w:rPr>
            </w:pPr>
            <w:r w:rsidRPr="008A3EC9">
              <w:rPr>
                <w:rFonts w:ascii="Times New Roman" w:eastAsiaTheme="minorHAnsi" w:hAnsi="Times New Roman"/>
                <w:bCs/>
                <w:sz w:val="20"/>
                <w:szCs w:val="20"/>
              </w:rPr>
              <w:t>Ρυθμίσεις αρμοδιότητας του Υπουργείου Αγροτικής Ανάπτυξης και Τροφίμων για την αναβάθμιση και τον εκσυγχρονισμό του αγροτικού τομέα και άλλες διατάξεις</w:t>
            </w:r>
          </w:p>
        </w:tc>
      </w:tr>
      <w:tr w:rsidR="00CB7AB0" w:rsidRPr="008A3EC9" w:rsidTr="008A3EC9">
        <w:trPr>
          <w:trHeight w:val="374"/>
        </w:trPr>
        <w:tc>
          <w:tcPr>
            <w:tcW w:w="10333" w:type="dxa"/>
            <w:gridSpan w:val="2"/>
            <w:shd w:val="clear" w:color="auto" w:fill="DBE5F1" w:themeFill="accent1" w:themeFillTint="33"/>
            <w:vAlign w:val="center"/>
          </w:tcPr>
          <w:p w:rsidR="00CB7AB0" w:rsidRPr="008A3EC9" w:rsidRDefault="00CB7AB0" w:rsidP="00CB7AB0">
            <w:pPr>
              <w:suppressAutoHyphens/>
              <w:spacing w:line="240" w:lineRule="auto"/>
              <w:jc w:val="center"/>
              <w:rPr>
                <w:rFonts w:ascii="Times New Roman" w:hAnsi="Times New Roman"/>
                <w:b/>
                <w:sz w:val="20"/>
                <w:szCs w:val="20"/>
              </w:rPr>
            </w:pPr>
            <w:r w:rsidRPr="008A3EC9">
              <w:rPr>
                <w:rFonts w:ascii="Times New Roman" w:hAnsi="Times New Roman"/>
                <w:b/>
                <w:sz w:val="20"/>
                <w:szCs w:val="20"/>
              </w:rPr>
              <w:t>ΠΡΟΕΔΡΙΚΟ ΔΙΑΤΑΓΜΑ</w:t>
            </w:r>
          </w:p>
        </w:tc>
      </w:tr>
      <w:tr w:rsidR="00CB7AB0" w:rsidRPr="008A3EC9" w:rsidTr="008A3EC9">
        <w:trPr>
          <w:trHeight w:val="1770"/>
        </w:trPr>
        <w:tc>
          <w:tcPr>
            <w:tcW w:w="2687" w:type="dxa"/>
            <w:shd w:val="clear" w:color="auto" w:fill="auto"/>
            <w:vAlign w:val="center"/>
          </w:tcPr>
          <w:p w:rsidR="00CB7AB0" w:rsidRPr="009F67AB" w:rsidRDefault="00CB7AB0" w:rsidP="00CB7AB0">
            <w:pPr>
              <w:suppressAutoHyphens/>
              <w:spacing w:line="240" w:lineRule="auto"/>
              <w:jc w:val="both"/>
              <w:rPr>
                <w:rFonts w:ascii="Times New Roman" w:hAnsi="Times New Roman"/>
                <w:sz w:val="20"/>
                <w:szCs w:val="20"/>
              </w:rPr>
            </w:pPr>
            <w:r w:rsidRPr="009F67AB">
              <w:rPr>
                <w:rFonts w:ascii="Times New Roman" w:hAnsi="Times New Roman"/>
                <w:sz w:val="20"/>
                <w:szCs w:val="20"/>
              </w:rPr>
              <w:t>ΠΔ 126/2000</w:t>
            </w:r>
          </w:p>
          <w:p w:rsidR="00CB7AB0" w:rsidRPr="009F67AB" w:rsidRDefault="00CB7AB0" w:rsidP="00CB7AB0">
            <w:pPr>
              <w:suppressAutoHyphens/>
              <w:spacing w:line="240" w:lineRule="auto"/>
              <w:jc w:val="both"/>
              <w:rPr>
                <w:rFonts w:ascii="Times New Roman" w:hAnsi="Times New Roman"/>
                <w:sz w:val="20"/>
                <w:szCs w:val="20"/>
              </w:rPr>
            </w:pPr>
            <w:r w:rsidRPr="009F67AB">
              <w:rPr>
                <w:rFonts w:ascii="Times New Roman" w:hAnsi="Times New Roman"/>
                <w:sz w:val="20"/>
                <w:szCs w:val="20"/>
              </w:rPr>
              <w:t>(Α 111/6-04-2000)</w:t>
            </w:r>
          </w:p>
          <w:p w:rsidR="00CB7AB0" w:rsidRPr="009F67AB" w:rsidRDefault="00CB7AB0" w:rsidP="00CB7AB0">
            <w:pPr>
              <w:suppressAutoHyphens/>
              <w:spacing w:line="240" w:lineRule="auto"/>
              <w:jc w:val="both"/>
              <w:rPr>
                <w:rFonts w:ascii="Times New Roman" w:hAnsi="Times New Roman"/>
                <w:sz w:val="20"/>
                <w:szCs w:val="20"/>
              </w:rPr>
            </w:pPr>
            <w:proofErr w:type="spellStart"/>
            <w:r w:rsidRPr="009F67AB">
              <w:rPr>
                <w:rFonts w:ascii="Times New Roman" w:hAnsi="Times New Roman"/>
                <w:sz w:val="20"/>
                <w:szCs w:val="20"/>
                <w:lang w:val="en-US"/>
              </w:rPr>
              <w:t>P.d.</w:t>
            </w:r>
            <w:proofErr w:type="spellEnd"/>
            <w:r w:rsidRPr="009F67AB">
              <w:rPr>
                <w:rFonts w:ascii="Times New Roman" w:hAnsi="Times New Roman"/>
                <w:sz w:val="20"/>
                <w:szCs w:val="20"/>
              </w:rPr>
              <w:t xml:space="preserve"> 126/2000</w:t>
            </w:r>
          </w:p>
          <w:p w:rsidR="00CB7AB0" w:rsidRPr="009F67AB" w:rsidRDefault="00CB7AB0" w:rsidP="00CB7AB0">
            <w:pPr>
              <w:suppressAutoHyphens/>
              <w:spacing w:line="240" w:lineRule="auto"/>
              <w:jc w:val="both"/>
              <w:rPr>
                <w:rFonts w:ascii="Times New Roman" w:hAnsi="Times New Roman"/>
                <w:sz w:val="20"/>
                <w:szCs w:val="20"/>
                <w:lang w:val="en-US"/>
              </w:rPr>
            </w:pPr>
          </w:p>
        </w:tc>
        <w:tc>
          <w:tcPr>
            <w:tcW w:w="7646" w:type="dxa"/>
            <w:shd w:val="clear" w:color="auto" w:fill="auto"/>
            <w:vAlign w:val="center"/>
          </w:tcPr>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hAnsi="Times New Roman"/>
                <w:sz w:val="20"/>
                <w:szCs w:val="20"/>
              </w:rPr>
              <w:t>«Όροι και προϋποθέσεις επαγγελματικής εκπαίδευσης των υποψηφίων κρεοπωλών και υποψήφιων εκδοροσφαγέων</w:t>
            </w:r>
          </w:p>
          <w:p w:rsidR="00CB7AB0" w:rsidRPr="008A3EC9" w:rsidRDefault="00CB7AB0" w:rsidP="00CB7AB0">
            <w:pPr>
              <w:suppressAutoHyphens/>
              <w:spacing w:line="240" w:lineRule="auto"/>
              <w:jc w:val="both"/>
              <w:rPr>
                <w:rFonts w:ascii="Times New Roman" w:hAnsi="Times New Roman"/>
                <w:i/>
                <w:sz w:val="20"/>
                <w:szCs w:val="20"/>
              </w:rPr>
            </w:pPr>
            <w:r w:rsidRPr="008A3EC9">
              <w:rPr>
                <w:rFonts w:ascii="Times New Roman" w:hAnsi="Times New Roman"/>
                <w:i/>
                <w:sz w:val="20"/>
                <w:szCs w:val="20"/>
              </w:rPr>
              <w:t xml:space="preserve">*Συμπλήρωση και τροποποίηση διατάξεων του εν λόγο Π.Δ με την εφαρμογή του </w:t>
            </w:r>
            <w:proofErr w:type="spellStart"/>
            <w:r w:rsidRPr="008A3EC9">
              <w:rPr>
                <w:rFonts w:ascii="Times New Roman" w:hAnsi="Times New Roman"/>
                <w:i/>
                <w:sz w:val="20"/>
                <w:szCs w:val="20"/>
              </w:rPr>
              <w:t>π.δ.</w:t>
            </w:r>
            <w:proofErr w:type="spellEnd"/>
            <w:r w:rsidRPr="008A3EC9">
              <w:rPr>
                <w:rFonts w:ascii="Times New Roman" w:hAnsi="Times New Roman"/>
                <w:i/>
                <w:sz w:val="20"/>
                <w:szCs w:val="20"/>
              </w:rPr>
              <w:t xml:space="preserve"> 121/2006 και των .ν 4152/2013 4492/ 2017 και4691/2020</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Style w:val="jlqj4b"/>
                <w:rFonts w:ascii="Times New Roman" w:hAnsi="Times New Roman"/>
                <w:sz w:val="20"/>
                <w:szCs w:val="20"/>
                <w:lang w:val="en-US"/>
              </w:rPr>
              <w:t>«</w:t>
            </w:r>
            <w:r w:rsidRPr="008A3EC9">
              <w:rPr>
                <w:rFonts w:ascii="Times New Roman" w:hAnsi="Times New Roman"/>
                <w:sz w:val="20"/>
                <w:szCs w:val="20"/>
                <w:lang w:val="en-US"/>
              </w:rPr>
              <w:t xml:space="preserve">Terms and conditions of professional training of prospective butchers and prospective skinners * </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t xml:space="preserve">* Completion and amendment of provisions of the said PD with the application of P.D. 121/2006 and </w:t>
            </w:r>
            <w:proofErr w:type="gramStart"/>
            <w:r w:rsidRPr="008A3EC9">
              <w:rPr>
                <w:rFonts w:ascii="Times New Roman" w:hAnsi="Times New Roman"/>
                <w:sz w:val="20"/>
                <w:szCs w:val="20"/>
                <w:lang w:val="en-US"/>
              </w:rPr>
              <w:t xml:space="preserve">of </w:t>
            </w:r>
            <w:r w:rsidR="00F231E7">
              <w:rPr>
                <w:rFonts w:ascii="Times New Roman" w:hAnsi="Times New Roman"/>
                <w:sz w:val="20"/>
                <w:szCs w:val="20"/>
                <w:lang w:val="en-US"/>
              </w:rPr>
              <w:t xml:space="preserve"> law</w:t>
            </w:r>
            <w:proofErr w:type="gramEnd"/>
            <w:r w:rsidRPr="008A3EC9">
              <w:rPr>
                <w:rFonts w:ascii="Times New Roman" w:hAnsi="Times New Roman"/>
                <w:sz w:val="20"/>
                <w:szCs w:val="20"/>
                <w:lang w:val="en-US"/>
              </w:rPr>
              <w:t xml:space="preserve"> 4152/2013 and 4492/2017 4691/2020»</w:t>
            </w:r>
          </w:p>
          <w:p w:rsidR="00CB7AB0" w:rsidRPr="008A3EC9" w:rsidRDefault="00CB7AB0" w:rsidP="00CB7AB0">
            <w:pPr>
              <w:suppressAutoHyphens/>
              <w:spacing w:line="240" w:lineRule="auto"/>
              <w:jc w:val="both"/>
              <w:rPr>
                <w:rFonts w:ascii="Times New Roman" w:hAnsi="Times New Roman"/>
                <w:i/>
                <w:sz w:val="20"/>
                <w:szCs w:val="20"/>
                <w:lang w:val="en-US"/>
              </w:rPr>
            </w:pPr>
            <w:r w:rsidRPr="008A3EC9">
              <w:rPr>
                <w:rFonts w:ascii="Times New Roman" w:hAnsi="Times New Roman"/>
                <w:i/>
                <w:sz w:val="20"/>
                <w:szCs w:val="20"/>
                <w:lang w:val="en-US"/>
              </w:rPr>
              <w:object w:dxaOrig="1532" w:dyaOrig="994" w14:anchorId="12F159B7">
                <v:shape id="_x0000_i1028" type="#_x0000_t75" style="width:76.5pt;height:50.25pt" o:ole="">
                  <v:imagedata r:id="rId28" o:title=""/>
                </v:shape>
                <o:OLEObject Type="Embed" ProgID="Acrobat.Document.DC" ShapeID="_x0000_i1028" DrawAspect="Icon" ObjectID="_1847449426" r:id="rId29"/>
              </w:object>
            </w:r>
            <w:r w:rsidRPr="008A3EC9">
              <w:rPr>
                <w:rFonts w:ascii="Times New Roman" w:hAnsi="Times New Roman"/>
                <w:i/>
                <w:sz w:val="20"/>
                <w:szCs w:val="20"/>
                <w:lang w:val="en-US"/>
              </w:rPr>
              <w:object w:dxaOrig="1688" w:dyaOrig="1145" w14:anchorId="500B6D63">
                <v:shape id="_x0000_i1029" type="#_x0000_t75" style="width:84pt;height:57.75pt" o:ole="">
                  <v:imagedata r:id="rId30" o:title=""/>
                </v:shape>
                <o:OLEObject Type="Embed" ProgID="Acrobat.Document.DC" ShapeID="_x0000_i1029" DrawAspect="Icon" ObjectID="_1847449427" r:id="rId31"/>
              </w:object>
            </w:r>
            <w:r w:rsidRPr="008A3EC9">
              <w:rPr>
                <w:rFonts w:ascii="Times New Roman" w:hAnsi="Times New Roman"/>
                <w:i/>
                <w:sz w:val="20"/>
                <w:szCs w:val="20"/>
                <w:lang w:val="en-US"/>
              </w:rPr>
              <w:object w:dxaOrig="1688" w:dyaOrig="1145" w14:anchorId="617059BC">
                <v:shape id="_x0000_i1030" type="#_x0000_t75" style="width:84pt;height:57.75pt" o:ole="">
                  <v:imagedata r:id="rId32" o:title=""/>
                </v:shape>
                <o:OLEObject Type="Embed" ProgID="Acrobat.Document.DC" ShapeID="_x0000_i1030" DrawAspect="Icon" ObjectID="_1847449428" r:id="rId33"/>
              </w:object>
            </w:r>
            <w:r w:rsidRPr="008A3EC9">
              <w:rPr>
                <w:rFonts w:ascii="Times New Roman" w:hAnsi="Times New Roman"/>
                <w:i/>
                <w:sz w:val="20"/>
                <w:szCs w:val="20"/>
                <w:lang w:val="en-US"/>
              </w:rPr>
              <w:object w:dxaOrig="1534" w:dyaOrig="994" w14:anchorId="2E2F7B48">
                <v:shape id="_x0000_i1031" type="#_x0000_t75" style="width:76.5pt;height:50.25pt" o:ole="">
                  <v:imagedata r:id="rId34" o:title=""/>
                </v:shape>
                <o:OLEObject Type="Embed" ProgID="Acrobat.Document.DC" ShapeID="_x0000_i1031" DrawAspect="Icon" ObjectID="_1847449429" r:id="rId35"/>
              </w:object>
            </w:r>
          </w:p>
        </w:tc>
      </w:tr>
      <w:tr w:rsidR="00CB7AB0" w:rsidRPr="008A3EC9" w:rsidTr="008A3EC9">
        <w:trPr>
          <w:trHeight w:val="1770"/>
        </w:trPr>
        <w:tc>
          <w:tcPr>
            <w:tcW w:w="2687" w:type="dxa"/>
            <w:shd w:val="clear" w:color="auto" w:fill="auto"/>
            <w:vAlign w:val="center"/>
          </w:tcPr>
          <w:p w:rsidR="00CB7AB0" w:rsidRPr="009F67AB" w:rsidRDefault="00CB7AB0" w:rsidP="00CB7AB0">
            <w:pPr>
              <w:suppressAutoHyphens/>
              <w:spacing w:line="240" w:lineRule="auto"/>
              <w:jc w:val="both"/>
              <w:rPr>
                <w:rFonts w:ascii="Times New Roman" w:hAnsi="Times New Roman"/>
                <w:sz w:val="20"/>
                <w:szCs w:val="20"/>
              </w:rPr>
            </w:pPr>
            <w:r w:rsidRPr="009F67AB">
              <w:rPr>
                <w:rFonts w:ascii="Times New Roman" w:hAnsi="Times New Roman"/>
                <w:sz w:val="20"/>
                <w:szCs w:val="20"/>
              </w:rPr>
              <w:t>ΠΔ 79/2007</w:t>
            </w:r>
          </w:p>
          <w:p w:rsidR="00CB7AB0" w:rsidRPr="009F67AB" w:rsidRDefault="00CB7AB0" w:rsidP="00CB7AB0">
            <w:pPr>
              <w:suppressAutoHyphens/>
              <w:spacing w:line="240" w:lineRule="auto"/>
              <w:jc w:val="both"/>
              <w:rPr>
                <w:rFonts w:ascii="Times New Roman" w:hAnsi="Times New Roman"/>
                <w:sz w:val="20"/>
                <w:szCs w:val="20"/>
              </w:rPr>
            </w:pPr>
            <w:r w:rsidRPr="009F67AB">
              <w:rPr>
                <w:rFonts w:ascii="Times New Roman" w:hAnsi="Times New Roman"/>
                <w:sz w:val="20"/>
                <w:szCs w:val="20"/>
              </w:rPr>
              <w:t>(Α 95/3.5.2007)</w:t>
            </w:r>
          </w:p>
          <w:p w:rsidR="00CB7AB0" w:rsidRPr="009F67AB" w:rsidRDefault="00CB7AB0" w:rsidP="00CB7AB0">
            <w:pPr>
              <w:suppressAutoHyphens/>
              <w:spacing w:line="240" w:lineRule="auto"/>
              <w:jc w:val="both"/>
              <w:rPr>
                <w:rFonts w:ascii="Times New Roman" w:hAnsi="Times New Roman"/>
                <w:sz w:val="20"/>
                <w:szCs w:val="20"/>
                <w:lang w:val="en-US"/>
              </w:rPr>
            </w:pPr>
            <w:proofErr w:type="spellStart"/>
            <w:r w:rsidRPr="009F67AB">
              <w:rPr>
                <w:rFonts w:ascii="Times New Roman" w:hAnsi="Times New Roman"/>
                <w:sz w:val="20"/>
                <w:szCs w:val="20"/>
                <w:lang w:val="en-US"/>
              </w:rPr>
              <w:t>P.d.</w:t>
            </w:r>
            <w:proofErr w:type="spellEnd"/>
            <w:r w:rsidRPr="009F67AB">
              <w:rPr>
                <w:rFonts w:ascii="Times New Roman" w:hAnsi="Times New Roman"/>
                <w:sz w:val="20"/>
                <w:szCs w:val="20"/>
                <w:lang w:val="en-US"/>
              </w:rPr>
              <w:t xml:space="preserve"> </w:t>
            </w:r>
            <w:r w:rsidRPr="009F67AB">
              <w:rPr>
                <w:rFonts w:ascii="Times New Roman" w:hAnsi="Times New Roman"/>
                <w:sz w:val="20"/>
                <w:szCs w:val="20"/>
              </w:rPr>
              <w:t>79/2007</w:t>
            </w:r>
          </w:p>
          <w:bookmarkStart w:id="0" w:name="_MON_1679381493"/>
          <w:bookmarkEnd w:id="0"/>
          <w:p w:rsidR="00CB7AB0" w:rsidRPr="009F67AB" w:rsidRDefault="00CB7AB0" w:rsidP="00CB7AB0">
            <w:pPr>
              <w:suppressAutoHyphens/>
              <w:spacing w:line="240" w:lineRule="auto"/>
              <w:jc w:val="both"/>
              <w:rPr>
                <w:rFonts w:ascii="Times New Roman" w:hAnsi="Times New Roman"/>
                <w:sz w:val="20"/>
                <w:szCs w:val="20"/>
                <w:lang w:val="en-US"/>
              </w:rPr>
            </w:pPr>
            <w:r w:rsidRPr="009F67AB">
              <w:rPr>
                <w:rFonts w:ascii="Times New Roman" w:hAnsi="Times New Roman"/>
                <w:sz w:val="20"/>
                <w:szCs w:val="20"/>
                <w:lang w:val="en-US"/>
              </w:rPr>
              <w:object w:dxaOrig="1532" w:dyaOrig="994" w14:anchorId="23EF8E7E">
                <v:shape id="_x0000_i1032" type="#_x0000_t75" style="width:76.5pt;height:50.25pt" o:ole="">
                  <v:imagedata r:id="rId36" o:title=""/>
                </v:shape>
                <o:OLEObject Type="Embed" ProgID="Word.Document.12" ShapeID="_x0000_i1032" DrawAspect="Icon" ObjectID="_1847449430" r:id="rId37">
                  <o:FieldCodes>\s</o:FieldCodes>
                </o:OLEObject>
              </w:object>
            </w:r>
          </w:p>
        </w:tc>
        <w:tc>
          <w:tcPr>
            <w:tcW w:w="7646" w:type="dxa"/>
            <w:shd w:val="clear" w:color="auto" w:fill="auto"/>
            <w:vAlign w:val="center"/>
          </w:tcPr>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hAnsi="Times New Roman"/>
                <w:sz w:val="20"/>
                <w:szCs w:val="20"/>
              </w:rPr>
              <w:lastRenderedPageBreak/>
              <w:t>«Αναγκαία συμπληρωματικά μέτρα εφαρμογής των Κανονισμών (ΕΚ) 178/2002, 852/2004, 853/2004, 854/2004 και 882/2004 του Ευρωπαϊκού Κοινοβουλίου και του Συμβουλίου όσον αφορά τους κανόνες υγιεινής για τα τρόφιμα ζωικής προέλευσης , των επισήμων ελέγχων στα προϊόντα αυτά που προορίζονται για κατανάλωση από τον άνθρωπο και τους κανόνες υγείας και καλής διαβίωσης των ζώων και εναρμόνιση τους κτηνιατρικής νομοθεσίας τους την 2004/41/ΕΚ οδηγία τους Ευρωπαϊκού Κοινοβουλίου και του Συμβουλίου» όπως τροποποιήθηκε και ισχύει με τον ν.4472/2017 και με τον ν.4587/2018</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lastRenderedPageBreak/>
              <w:t>«Supplementary measures necessary for the implementation of Regulations (EC) 178/2002, 852/2004, 853/2004, 854/2004 and 882/2004 of the European Parliament and of the Council as regards hygiene rules for food of animal origin, official controls on products those intended for human consumption and the rules of animal health and welfare and harmonization of their veterinary legislation in the Directive 2004/41 / EC of the European Parliament and of the Council "as amended and in force by Law 4472/2017 and the law 4587/2018»</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object w:dxaOrig="1688" w:dyaOrig="1145" w14:anchorId="383A2DDF">
                <v:shape id="_x0000_i1033" type="#_x0000_t75" style="width:84pt;height:57.75pt" o:ole="">
                  <v:imagedata r:id="rId38" o:title=""/>
                </v:shape>
                <o:OLEObject Type="Embed" ProgID="Acrobat.Document.DC" ShapeID="_x0000_i1033" DrawAspect="Icon" ObjectID="_1847449431" r:id="rId39"/>
              </w:object>
            </w:r>
            <w:r w:rsidRPr="008A3EC9">
              <w:rPr>
                <w:rFonts w:ascii="Times New Roman" w:hAnsi="Times New Roman"/>
                <w:sz w:val="20"/>
                <w:szCs w:val="20"/>
                <w:lang w:val="en-US"/>
              </w:rPr>
              <w:object w:dxaOrig="1688" w:dyaOrig="1145" w14:anchorId="2AFEA366">
                <v:shape id="_x0000_i1034" type="#_x0000_t75" style="width:84pt;height:57.75pt" o:ole="">
                  <v:imagedata r:id="rId40" o:title=""/>
                </v:shape>
                <o:OLEObject Type="Embed" ProgID="Acrobat.Document.DC" ShapeID="_x0000_i1034" DrawAspect="Icon" ObjectID="_1847449432" r:id="rId41"/>
              </w:object>
            </w:r>
            <w:r w:rsidRPr="008A3EC9">
              <w:rPr>
                <w:rFonts w:ascii="Times New Roman" w:hAnsi="Times New Roman"/>
                <w:sz w:val="20"/>
                <w:szCs w:val="20"/>
                <w:lang w:val="en-US"/>
              </w:rPr>
              <w:object w:dxaOrig="1534" w:dyaOrig="994" w14:anchorId="05CF3C4D">
                <v:shape id="_x0000_i1035" type="#_x0000_t75" style="width:76.5pt;height:50.25pt" o:ole="">
                  <v:imagedata r:id="rId42" o:title=""/>
                </v:shape>
                <o:OLEObject Type="Embed" ProgID="Acrobat.Document.DC" ShapeID="_x0000_i1035" DrawAspect="Icon" ObjectID="_1847449433" r:id="rId43"/>
              </w:object>
            </w:r>
          </w:p>
        </w:tc>
      </w:tr>
      <w:tr w:rsidR="00CB7AB0" w:rsidRPr="008A3EC9" w:rsidTr="008A3EC9">
        <w:trPr>
          <w:trHeight w:val="1770"/>
        </w:trPr>
        <w:tc>
          <w:tcPr>
            <w:tcW w:w="2687" w:type="dxa"/>
            <w:shd w:val="clear" w:color="auto" w:fill="auto"/>
            <w:vAlign w:val="center"/>
          </w:tcPr>
          <w:p w:rsidR="00CB7AB0" w:rsidRPr="009F67AB" w:rsidRDefault="00CB7AB0" w:rsidP="00CB7AB0">
            <w:pPr>
              <w:suppressAutoHyphens/>
              <w:spacing w:line="240" w:lineRule="auto"/>
              <w:jc w:val="both"/>
              <w:rPr>
                <w:rFonts w:ascii="Times New Roman" w:hAnsi="Times New Roman"/>
                <w:sz w:val="20"/>
                <w:szCs w:val="20"/>
              </w:rPr>
            </w:pPr>
            <w:r w:rsidRPr="009F67AB">
              <w:rPr>
                <w:rFonts w:ascii="Times New Roman" w:hAnsi="Times New Roman"/>
                <w:sz w:val="20"/>
                <w:szCs w:val="20"/>
              </w:rPr>
              <w:lastRenderedPageBreak/>
              <w:t>ΠΔ 23/2014</w:t>
            </w:r>
          </w:p>
          <w:p w:rsidR="00CB7AB0" w:rsidRPr="009F67AB" w:rsidRDefault="00CB7AB0" w:rsidP="00CB7AB0">
            <w:pPr>
              <w:suppressAutoHyphens/>
              <w:spacing w:line="240" w:lineRule="auto"/>
              <w:jc w:val="both"/>
              <w:rPr>
                <w:rFonts w:ascii="Times New Roman" w:hAnsi="Times New Roman"/>
                <w:sz w:val="20"/>
                <w:szCs w:val="20"/>
              </w:rPr>
            </w:pPr>
            <w:r w:rsidRPr="009F67AB">
              <w:rPr>
                <w:rFonts w:ascii="Times New Roman" w:hAnsi="Times New Roman"/>
                <w:sz w:val="20"/>
                <w:szCs w:val="20"/>
              </w:rPr>
              <w:t>(Α 40)</w:t>
            </w:r>
          </w:p>
          <w:p w:rsidR="00CB7AB0" w:rsidRPr="008A3EC9" w:rsidRDefault="00CB7AB0" w:rsidP="00CB7AB0">
            <w:pPr>
              <w:suppressAutoHyphens/>
              <w:spacing w:line="240" w:lineRule="auto"/>
              <w:jc w:val="both"/>
              <w:rPr>
                <w:rFonts w:ascii="Times New Roman" w:hAnsi="Times New Roman"/>
                <w:sz w:val="20"/>
                <w:szCs w:val="20"/>
              </w:rPr>
            </w:pPr>
            <w:r w:rsidRPr="009F67AB">
              <w:rPr>
                <w:rFonts w:ascii="Times New Roman" w:hAnsi="Times New Roman"/>
                <w:sz w:val="20"/>
                <w:szCs w:val="20"/>
                <w:lang w:val="en-US"/>
              </w:rPr>
              <w:t>p</w:t>
            </w:r>
            <w:r w:rsidRPr="009F67AB">
              <w:rPr>
                <w:rFonts w:ascii="Times New Roman" w:hAnsi="Times New Roman"/>
                <w:sz w:val="20"/>
                <w:szCs w:val="20"/>
              </w:rPr>
              <w:t>.</w:t>
            </w:r>
            <w:r w:rsidRPr="009F67AB">
              <w:rPr>
                <w:rFonts w:ascii="Times New Roman" w:hAnsi="Times New Roman"/>
                <w:sz w:val="20"/>
                <w:szCs w:val="20"/>
                <w:lang w:val="en-US"/>
              </w:rPr>
              <w:t>d</w:t>
            </w:r>
            <w:r w:rsidRPr="009F67AB">
              <w:rPr>
                <w:rFonts w:ascii="Times New Roman" w:hAnsi="Times New Roman"/>
                <w:sz w:val="20"/>
                <w:szCs w:val="20"/>
              </w:rPr>
              <w:t>. 23/2014</w:t>
            </w:r>
          </w:p>
          <w:p w:rsidR="00CB7AB0" w:rsidRPr="008A3EC9" w:rsidRDefault="00CB7AB0" w:rsidP="00CB7AB0">
            <w:pPr>
              <w:suppressAutoHyphens/>
              <w:spacing w:line="240" w:lineRule="auto"/>
              <w:jc w:val="both"/>
              <w:rPr>
                <w:rFonts w:ascii="Times New Roman" w:hAnsi="Times New Roman"/>
                <w:sz w:val="20"/>
                <w:szCs w:val="20"/>
              </w:rPr>
            </w:pPr>
          </w:p>
        </w:tc>
        <w:tc>
          <w:tcPr>
            <w:tcW w:w="7646" w:type="dxa"/>
            <w:shd w:val="clear" w:color="auto" w:fill="auto"/>
            <w:vAlign w:val="center"/>
          </w:tcPr>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hAnsi="Times New Roman"/>
                <w:sz w:val="20"/>
                <w:szCs w:val="20"/>
              </w:rPr>
              <w:t xml:space="preserve">«Ελάχιστες απαιτήσεις για την έγκριση σφαγείων μικρής δυναμικότητος σε ελληνικά νησιά με έκταση μικρότερη από εξακόσια τετραγωνικά χιλιόμετρα, σύμφωνα με τις παραγράφους 3 και 4 περ. α΄ </w:t>
            </w:r>
            <w:proofErr w:type="spellStart"/>
            <w:r w:rsidRPr="008A3EC9">
              <w:rPr>
                <w:rFonts w:ascii="Times New Roman" w:hAnsi="Times New Roman"/>
                <w:sz w:val="20"/>
                <w:szCs w:val="20"/>
              </w:rPr>
              <w:t>υποπερ</w:t>
            </w:r>
            <w:proofErr w:type="spellEnd"/>
            <w:r w:rsidRPr="008A3EC9">
              <w:rPr>
                <w:rFonts w:ascii="Times New Roman" w:hAnsi="Times New Roman"/>
                <w:sz w:val="20"/>
                <w:szCs w:val="20"/>
              </w:rPr>
              <w:t xml:space="preserve">. </w:t>
            </w:r>
            <w:proofErr w:type="spellStart"/>
            <w:r w:rsidRPr="008A3EC9">
              <w:rPr>
                <w:rFonts w:ascii="Times New Roman" w:hAnsi="Times New Roman"/>
                <w:sz w:val="20"/>
                <w:szCs w:val="20"/>
              </w:rPr>
              <w:t>ii</w:t>
            </w:r>
            <w:proofErr w:type="spellEnd"/>
            <w:r w:rsidRPr="008A3EC9">
              <w:rPr>
                <w:rFonts w:ascii="Times New Roman" w:hAnsi="Times New Roman"/>
                <w:sz w:val="20"/>
                <w:szCs w:val="20"/>
              </w:rPr>
              <w:t xml:space="preserve"> του άρθρου 10 του Κανονισμού (ΕΚ) 853/2004, και άλλες διατάξεις»</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t>«Minimum requirements for the approval of low-capacity slaughterhouses on Greek islands with an area of less than six hundred square kilometers, in accordance with paragraphs 3 and 4 approx. ii of Article 10 of Regulation (EC) No 853/2004, and other provisions»</w:t>
            </w:r>
          </w:p>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hAnsi="Times New Roman"/>
                <w:sz w:val="20"/>
                <w:szCs w:val="20"/>
              </w:rPr>
              <w:object w:dxaOrig="1534" w:dyaOrig="994" w14:anchorId="7E5E791C">
                <v:shape id="_x0000_i1036" type="#_x0000_t75" style="width:76.5pt;height:50.25pt" o:ole="">
                  <v:imagedata r:id="rId44" o:title=""/>
                </v:shape>
                <o:OLEObject Type="Embed" ProgID="Acrobat.Document.DC" ShapeID="_x0000_i1036" DrawAspect="Icon" ObjectID="_1847449434" r:id="rId45"/>
              </w:object>
            </w:r>
          </w:p>
        </w:tc>
      </w:tr>
      <w:tr w:rsidR="00CB7AB0" w:rsidRPr="008A3EC9" w:rsidTr="008A3EC9">
        <w:trPr>
          <w:trHeight w:val="318"/>
        </w:trPr>
        <w:tc>
          <w:tcPr>
            <w:tcW w:w="10333" w:type="dxa"/>
            <w:gridSpan w:val="2"/>
            <w:shd w:val="clear" w:color="auto" w:fill="DBE5F1" w:themeFill="accent1" w:themeFillTint="33"/>
            <w:vAlign w:val="center"/>
          </w:tcPr>
          <w:p w:rsidR="00CB7AB0" w:rsidRPr="008A3EC9" w:rsidRDefault="00CB7AB0" w:rsidP="00CB7AB0">
            <w:pPr>
              <w:suppressAutoHyphens/>
              <w:spacing w:line="240" w:lineRule="auto"/>
              <w:jc w:val="center"/>
              <w:rPr>
                <w:rFonts w:ascii="Times New Roman" w:hAnsi="Times New Roman"/>
                <w:b/>
                <w:sz w:val="20"/>
                <w:szCs w:val="20"/>
              </w:rPr>
            </w:pPr>
            <w:r w:rsidRPr="008A3EC9">
              <w:rPr>
                <w:rFonts w:ascii="Times New Roman" w:hAnsi="Times New Roman"/>
                <w:b/>
                <w:sz w:val="20"/>
                <w:szCs w:val="20"/>
              </w:rPr>
              <w:t>ΚΟΙΝΗ ΥΠΟΥΡΓΙΚΗ ΑΠΟΦΑΣΗ</w:t>
            </w:r>
          </w:p>
        </w:tc>
      </w:tr>
      <w:tr w:rsidR="00CB7AB0" w:rsidRPr="008A3EC9" w:rsidTr="008A3EC9">
        <w:trPr>
          <w:trHeight w:val="1770"/>
        </w:trPr>
        <w:tc>
          <w:tcPr>
            <w:tcW w:w="2687" w:type="dxa"/>
            <w:shd w:val="clear" w:color="auto" w:fill="auto"/>
            <w:vAlign w:val="center"/>
          </w:tcPr>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rPr>
              <w:t>ΚΥΑ 647/27509</w:t>
            </w:r>
          </w:p>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hAnsi="Times New Roman"/>
                <w:sz w:val="20"/>
                <w:szCs w:val="20"/>
              </w:rPr>
              <w:t>(ΦΕΚ 539/7-3-2013)</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t xml:space="preserve">JMD </w:t>
            </w:r>
            <w:r w:rsidRPr="008A3EC9">
              <w:rPr>
                <w:rFonts w:ascii="Times New Roman" w:hAnsi="Times New Roman"/>
                <w:sz w:val="20"/>
                <w:szCs w:val="20"/>
              </w:rPr>
              <w:t>647/27509</w:t>
            </w:r>
          </w:p>
        </w:tc>
        <w:tc>
          <w:tcPr>
            <w:tcW w:w="7646" w:type="dxa"/>
            <w:shd w:val="clear" w:color="auto" w:fill="auto"/>
            <w:vAlign w:val="center"/>
          </w:tcPr>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hAnsi="Times New Roman"/>
                <w:sz w:val="20"/>
                <w:szCs w:val="20"/>
              </w:rPr>
              <w:t xml:space="preserve">«Διαδικτυακή σύνδεση επιχειρήσεων − «ΕΛΓΟ−ΔΗΜΗΤΡΑ»  σχετικά με  την καθιέρωση της υποχρεωτικής διαδικτυακής σύνδεσης όλων των  επιχειρήσεων* για την παρακολούθηση των σφαγών, τη διακίνηση του κρέατος, την τήρηση των μηνιαίων ισοζυγίων κρέατος, καθώς και την εφαρμογή του άρθρου 18 του Κανονισμού (ΕΚ) αριθ. 178/2002 και του Κανονισμού (ΕΕ) αριθ. 931/2011 σχετικά με την </w:t>
            </w:r>
            <w:proofErr w:type="spellStart"/>
            <w:r w:rsidRPr="008A3EC9">
              <w:rPr>
                <w:rFonts w:ascii="Times New Roman" w:hAnsi="Times New Roman"/>
                <w:sz w:val="20"/>
                <w:szCs w:val="20"/>
              </w:rPr>
              <w:t>ανιχνευσιμότητα</w:t>
            </w:r>
            <w:proofErr w:type="spellEnd"/>
            <w:r w:rsidRPr="008A3EC9">
              <w:rPr>
                <w:rFonts w:ascii="Times New Roman" w:hAnsi="Times New Roman"/>
                <w:sz w:val="20"/>
                <w:szCs w:val="20"/>
              </w:rPr>
              <w:t xml:space="preserve"> των τροφίμων ζωικής προέλευσης»</w:t>
            </w:r>
          </w:p>
          <w:p w:rsidR="00CB7AB0" w:rsidRPr="008A3EC9" w:rsidRDefault="00CB7AB0" w:rsidP="00CB7AB0">
            <w:pPr>
              <w:suppressAutoHyphens/>
              <w:spacing w:line="240" w:lineRule="auto"/>
              <w:jc w:val="both"/>
              <w:rPr>
                <w:rFonts w:ascii="Times New Roman" w:hAnsi="Times New Roman"/>
                <w:i/>
                <w:sz w:val="20"/>
                <w:szCs w:val="20"/>
              </w:rPr>
            </w:pPr>
            <w:r w:rsidRPr="008A3EC9">
              <w:rPr>
                <w:rFonts w:ascii="Times New Roman" w:hAnsi="Times New Roman"/>
                <w:sz w:val="20"/>
                <w:szCs w:val="20"/>
              </w:rPr>
              <w:t>*-</w:t>
            </w:r>
            <w:r w:rsidRPr="008A3EC9">
              <w:rPr>
                <w:rFonts w:ascii="Times New Roman" w:hAnsi="Times New Roman"/>
                <w:i/>
                <w:sz w:val="20"/>
                <w:szCs w:val="20"/>
              </w:rPr>
              <w:t>Επιχειρήσεις  που ασχολούνται με την σφαγή ζώων, εμπορία, διακίνηση, τεμαχισμό και τυποποίηση κρέατος και παραγωγή παρασκευασμάτων κρέατος και προϊόντων με βάση το κρέας.</w:t>
            </w:r>
          </w:p>
          <w:p w:rsidR="00CB7AB0" w:rsidRPr="008A3EC9" w:rsidRDefault="00CB7AB0" w:rsidP="00CB7AB0">
            <w:pPr>
              <w:suppressAutoHyphens/>
              <w:spacing w:line="240" w:lineRule="auto"/>
              <w:jc w:val="both"/>
              <w:rPr>
                <w:rFonts w:ascii="Times New Roman" w:hAnsi="Times New Roman"/>
                <w:i/>
                <w:sz w:val="20"/>
                <w:szCs w:val="20"/>
              </w:rPr>
            </w:pPr>
            <w:r w:rsidRPr="008A3EC9">
              <w:rPr>
                <w:rFonts w:ascii="Times New Roman" w:hAnsi="Times New Roman"/>
                <w:i/>
                <w:sz w:val="20"/>
                <w:szCs w:val="20"/>
              </w:rPr>
              <w:t>- Επιχειρήσεις που ασχολούνται με την διακίνηση και εμπορεία κρέατος και ζώων από το ενδοκοινοτικό εμπόριο και τις εισαγωγές από τρίτες χώρες</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i/>
                <w:sz w:val="20"/>
                <w:szCs w:val="20"/>
                <w:lang w:val="en-US"/>
              </w:rPr>
              <w:t>«</w:t>
            </w:r>
            <w:r w:rsidRPr="008A3EC9">
              <w:rPr>
                <w:rFonts w:ascii="Times New Roman" w:hAnsi="Times New Roman"/>
                <w:sz w:val="20"/>
                <w:szCs w:val="20"/>
                <w:lang w:val="en-US"/>
              </w:rPr>
              <w:t>Internet connection of establishments - "ELGO − DIMITRA" regarding the introduction of the mandatory internet connection of all establishments * for the monitoring of slaughter, meat trafficking, the observance of monthly meat balances, as well as the application of Article 18 of Regulation (EC</w:t>
            </w:r>
            <w:proofErr w:type="gramStart"/>
            <w:r w:rsidRPr="008A3EC9">
              <w:rPr>
                <w:rFonts w:ascii="Times New Roman" w:hAnsi="Times New Roman"/>
                <w:sz w:val="20"/>
                <w:szCs w:val="20"/>
                <w:lang w:val="en-US"/>
              </w:rPr>
              <w:t>) )</w:t>
            </w:r>
            <w:proofErr w:type="gramEnd"/>
            <w:r w:rsidRPr="008A3EC9">
              <w:rPr>
                <w:rFonts w:ascii="Times New Roman" w:hAnsi="Times New Roman"/>
                <w:sz w:val="20"/>
                <w:szCs w:val="20"/>
                <w:lang w:val="en-US"/>
              </w:rPr>
              <w:t xml:space="preserve"> no. 178/2002 and Regulation (EU) no. 931/2011 on the traceability of food of animal origin»</w:t>
            </w:r>
          </w:p>
          <w:p w:rsidR="00CB7AB0" w:rsidRPr="008A3EC9" w:rsidRDefault="00CB7AB0" w:rsidP="00CB7AB0">
            <w:pPr>
              <w:suppressAutoHyphens/>
              <w:spacing w:line="240" w:lineRule="auto"/>
              <w:jc w:val="both"/>
              <w:rPr>
                <w:rFonts w:ascii="Times New Roman" w:hAnsi="Times New Roman"/>
                <w:i/>
                <w:sz w:val="20"/>
                <w:szCs w:val="20"/>
                <w:lang w:val="en-US"/>
              </w:rPr>
            </w:pPr>
            <w:r w:rsidRPr="008A3EC9">
              <w:rPr>
                <w:rFonts w:ascii="Times New Roman" w:hAnsi="Times New Roman"/>
                <w:sz w:val="20"/>
                <w:szCs w:val="20"/>
                <w:lang w:val="en-US"/>
              </w:rPr>
              <w:t xml:space="preserve"> * </w:t>
            </w:r>
            <w:r w:rsidRPr="008A3EC9">
              <w:rPr>
                <w:rFonts w:ascii="Times New Roman" w:hAnsi="Times New Roman"/>
                <w:i/>
                <w:sz w:val="20"/>
                <w:szCs w:val="20"/>
                <w:lang w:val="en-US"/>
              </w:rPr>
              <w:t>-Businesses engaged in animal slaughter, marketing, handling, slicing and standardization of meat and production of meat preparations and meat products. - Companies engaged in the movement and trade of meat and animals from intra-Community trade and imports from third countries</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object w:dxaOrig="1534" w:dyaOrig="994" w14:anchorId="64E49E70">
                <v:shape id="_x0000_i1037" type="#_x0000_t75" style="width:76.5pt;height:50.25pt" o:ole="">
                  <v:imagedata r:id="rId46" o:title=""/>
                </v:shape>
                <o:OLEObject Type="Embed" ProgID="Acrobat.Document.DC" ShapeID="_x0000_i1037" DrawAspect="Icon" ObjectID="_1847449435" r:id="rId47"/>
              </w:object>
            </w:r>
          </w:p>
        </w:tc>
      </w:tr>
      <w:tr w:rsidR="00CB7AB0" w:rsidRPr="008A3EC9" w:rsidTr="008A3EC9">
        <w:trPr>
          <w:trHeight w:val="70"/>
        </w:trPr>
        <w:tc>
          <w:tcPr>
            <w:tcW w:w="2687" w:type="dxa"/>
            <w:shd w:val="clear" w:color="auto" w:fill="auto"/>
            <w:vAlign w:val="center"/>
          </w:tcPr>
          <w:p w:rsidR="00CB7AB0" w:rsidRPr="008A3EC9" w:rsidRDefault="00CB7AB0" w:rsidP="00CB7AB0">
            <w:pPr>
              <w:suppressAutoHyphens/>
              <w:spacing w:line="240" w:lineRule="auto"/>
              <w:jc w:val="both"/>
              <w:rPr>
                <w:rFonts w:ascii="Times New Roman" w:eastAsiaTheme="minorHAnsi" w:hAnsi="Times New Roman"/>
                <w:sz w:val="20"/>
                <w:szCs w:val="20"/>
              </w:rPr>
            </w:pPr>
            <w:r w:rsidRPr="008A3EC9">
              <w:rPr>
                <w:rFonts w:ascii="Times New Roman" w:hAnsi="Times New Roman"/>
                <w:sz w:val="20"/>
                <w:szCs w:val="20"/>
              </w:rPr>
              <w:t xml:space="preserve">ΚΥΑ </w:t>
            </w:r>
            <w:r w:rsidRPr="008A3EC9">
              <w:rPr>
                <w:rFonts w:ascii="Times New Roman" w:eastAsiaTheme="minorHAnsi" w:hAnsi="Times New Roman"/>
                <w:sz w:val="20"/>
                <w:szCs w:val="20"/>
              </w:rPr>
              <w:t>474/92444</w:t>
            </w:r>
          </w:p>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eastAsiaTheme="minorHAnsi" w:hAnsi="Times New Roman"/>
                <w:sz w:val="20"/>
                <w:szCs w:val="20"/>
              </w:rPr>
              <w:t>(Β΄ 1195/2020)</w:t>
            </w:r>
          </w:p>
        </w:tc>
        <w:tc>
          <w:tcPr>
            <w:tcW w:w="7646" w:type="dxa"/>
            <w:shd w:val="clear" w:color="auto" w:fill="auto"/>
            <w:vAlign w:val="center"/>
          </w:tcPr>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hAnsi="Times New Roman"/>
                <w:sz w:val="20"/>
                <w:szCs w:val="20"/>
              </w:rPr>
              <w:t xml:space="preserve">Μεθοδολογία προγραμματισμού επίσημων ελέγχων σε εγκαταστάσεις επιχειρήσεων τροφίμων και σε επιχειρήσεις πρωτογενούς παραγωγής της </w:t>
            </w:r>
            <w:proofErr w:type="spellStart"/>
            <w:r w:rsidRPr="008A3EC9">
              <w:rPr>
                <w:rFonts w:ascii="Times New Roman" w:hAnsi="Times New Roman"/>
                <w:sz w:val="20"/>
                <w:szCs w:val="20"/>
              </w:rPr>
              <w:t>περίπτ</w:t>
            </w:r>
            <w:proofErr w:type="spellEnd"/>
            <w:r w:rsidRPr="008A3EC9">
              <w:rPr>
                <w:rFonts w:ascii="Times New Roman" w:hAnsi="Times New Roman"/>
                <w:sz w:val="20"/>
                <w:szCs w:val="20"/>
              </w:rPr>
              <w:t xml:space="preserve">. α της παρ. 2 του άρθρου 3 του </w:t>
            </w:r>
            <w:proofErr w:type="spellStart"/>
            <w:r w:rsidRPr="008A3EC9">
              <w:rPr>
                <w:rFonts w:ascii="Times New Roman" w:hAnsi="Times New Roman"/>
                <w:sz w:val="20"/>
                <w:szCs w:val="20"/>
              </w:rPr>
              <w:t>π.δ.</w:t>
            </w:r>
            <w:proofErr w:type="spellEnd"/>
            <w:r w:rsidRPr="008A3EC9">
              <w:rPr>
                <w:rFonts w:ascii="Times New Roman" w:hAnsi="Times New Roman"/>
                <w:sz w:val="20"/>
                <w:szCs w:val="20"/>
              </w:rPr>
              <w:t xml:space="preserve"> 79/ 2007 (Α΄ 95) - Αξιολόγηση κινδύνου και κατάταξή τους σε βαθμό επικινδυνότητας.</w:t>
            </w:r>
          </w:p>
          <w:p w:rsidR="00CB7AB0" w:rsidRPr="008A3EC9" w:rsidRDefault="00CB7AB0" w:rsidP="00CB7AB0">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lastRenderedPageBreak/>
              <w:t xml:space="preserve">«Methodology for the planning of official controls on food establishments and primary production businesses of </w:t>
            </w:r>
            <w:proofErr w:type="gramStart"/>
            <w:r w:rsidRPr="008A3EC9">
              <w:rPr>
                <w:rFonts w:ascii="Times New Roman" w:hAnsi="Times New Roman"/>
                <w:sz w:val="20"/>
                <w:szCs w:val="20"/>
                <w:lang w:val="en-US"/>
              </w:rPr>
              <w:t>the  of</w:t>
            </w:r>
            <w:proofErr w:type="gramEnd"/>
            <w:r w:rsidRPr="008A3EC9">
              <w:rPr>
                <w:rFonts w:ascii="Times New Roman" w:hAnsi="Times New Roman"/>
                <w:sz w:val="20"/>
                <w:szCs w:val="20"/>
                <w:lang w:val="en-US"/>
              </w:rPr>
              <w:t xml:space="preserve"> par. 2.a of article 3 of </w:t>
            </w:r>
            <w:proofErr w:type="spellStart"/>
            <w:r w:rsidRPr="008A3EC9">
              <w:rPr>
                <w:rFonts w:ascii="Times New Roman" w:hAnsi="Times New Roman"/>
                <w:sz w:val="20"/>
                <w:szCs w:val="20"/>
                <w:lang w:val="en-US"/>
              </w:rPr>
              <w:t>p.d.</w:t>
            </w:r>
            <w:proofErr w:type="spellEnd"/>
            <w:r w:rsidRPr="008A3EC9">
              <w:rPr>
                <w:rFonts w:ascii="Times New Roman" w:hAnsi="Times New Roman"/>
                <w:sz w:val="20"/>
                <w:szCs w:val="20"/>
                <w:lang w:val="en-US"/>
              </w:rPr>
              <w:t xml:space="preserve"> 79/2007 (A</w:t>
            </w:r>
            <w:r w:rsidRPr="008A3EC9">
              <w:rPr>
                <w:rFonts w:ascii="Times New Roman" w:hAnsi="Times New Roman"/>
                <w:sz w:val="20"/>
                <w:szCs w:val="20"/>
              </w:rPr>
              <w:t>΄</w:t>
            </w:r>
            <w:r w:rsidRPr="008A3EC9">
              <w:rPr>
                <w:rFonts w:ascii="Times New Roman" w:hAnsi="Times New Roman"/>
                <w:sz w:val="20"/>
                <w:szCs w:val="20"/>
                <w:lang w:val="en-US"/>
              </w:rPr>
              <w:t xml:space="preserve"> 95) - Risk assessment and risk based classification»</w:t>
            </w:r>
          </w:p>
          <w:p w:rsidR="00CB7AB0" w:rsidRPr="008A3EC9" w:rsidRDefault="00CB7AB0" w:rsidP="00CB7AB0">
            <w:pPr>
              <w:suppressAutoHyphens/>
              <w:spacing w:line="240" w:lineRule="auto"/>
              <w:jc w:val="both"/>
              <w:rPr>
                <w:rFonts w:ascii="Times New Roman" w:hAnsi="Times New Roman"/>
                <w:sz w:val="20"/>
                <w:szCs w:val="20"/>
              </w:rPr>
            </w:pPr>
            <w:r w:rsidRPr="008A3EC9">
              <w:rPr>
                <w:rFonts w:ascii="Times New Roman" w:hAnsi="Times New Roman"/>
                <w:sz w:val="20"/>
                <w:szCs w:val="20"/>
              </w:rPr>
              <w:object w:dxaOrig="1440" w:dyaOrig="932" w14:anchorId="6AA34355">
                <v:shape id="_x0000_i1038" type="#_x0000_t75" style="width:57.75pt;height:36pt" o:ole="">
                  <v:imagedata r:id="rId48" o:title=""/>
                </v:shape>
                <o:OLEObject Type="Embed" ProgID="Acrobat.Document.DC" ShapeID="_x0000_i1038" DrawAspect="Icon" ObjectID="_1847449436" r:id="rId49"/>
              </w:object>
            </w:r>
          </w:p>
          <w:p w:rsidR="00CB7AB0" w:rsidRPr="008A3EC9" w:rsidRDefault="00CB7AB0" w:rsidP="00CB7AB0">
            <w:pPr>
              <w:suppressAutoHyphens/>
              <w:spacing w:line="240" w:lineRule="auto"/>
              <w:jc w:val="both"/>
              <w:rPr>
                <w:rFonts w:ascii="Times New Roman" w:hAnsi="Times New Roman"/>
                <w:sz w:val="20"/>
                <w:szCs w:val="20"/>
                <w:lang w:val="en-US"/>
              </w:rPr>
            </w:pPr>
          </w:p>
        </w:tc>
      </w:tr>
      <w:tr w:rsidR="00A170C4" w:rsidRPr="008A3EC9" w:rsidTr="008A3EC9">
        <w:trPr>
          <w:trHeight w:val="70"/>
        </w:trPr>
        <w:tc>
          <w:tcPr>
            <w:tcW w:w="2687" w:type="dxa"/>
            <w:shd w:val="clear" w:color="auto" w:fill="auto"/>
            <w:vAlign w:val="center"/>
          </w:tcPr>
          <w:p w:rsidR="00A170C4" w:rsidRPr="001E72CE" w:rsidRDefault="00B81485" w:rsidP="00A170C4">
            <w:pPr>
              <w:suppressAutoHyphens/>
              <w:spacing w:line="240" w:lineRule="auto"/>
              <w:jc w:val="both"/>
              <w:rPr>
                <w:rFonts w:ascii="Times New Roman" w:hAnsi="Times New Roman"/>
                <w:sz w:val="20"/>
                <w:szCs w:val="20"/>
                <w:highlight w:val="yellow"/>
              </w:rPr>
            </w:pPr>
            <w:bookmarkStart w:id="1" w:name="_Hlk236824540"/>
            <w:r w:rsidRPr="00B81485">
              <w:rPr>
                <w:rFonts w:ascii="Times New Roman" w:hAnsi="Times New Roman"/>
                <w:sz w:val="20"/>
                <w:szCs w:val="20"/>
              </w:rPr>
              <w:lastRenderedPageBreak/>
              <w:t>ΚΥΑ</w:t>
            </w:r>
            <w:r>
              <w:rPr>
                <w:rFonts w:ascii="Times New Roman" w:hAnsi="Times New Roman"/>
                <w:sz w:val="20"/>
                <w:szCs w:val="20"/>
              </w:rPr>
              <w:t xml:space="preserve"> </w:t>
            </w:r>
            <w:r w:rsidRPr="00B81485">
              <w:t>946/143179</w:t>
            </w:r>
            <w:r w:rsidRPr="00B81485">
              <w:t>/27-06-2019</w:t>
            </w:r>
          </w:p>
        </w:tc>
        <w:tc>
          <w:tcPr>
            <w:tcW w:w="7646" w:type="dxa"/>
            <w:shd w:val="clear" w:color="auto" w:fill="auto"/>
            <w:vAlign w:val="center"/>
          </w:tcPr>
          <w:p w:rsidR="00A170C4" w:rsidRPr="001E72CE" w:rsidRDefault="00B81485" w:rsidP="00A170C4">
            <w:pPr>
              <w:suppressAutoHyphens/>
              <w:spacing w:line="240" w:lineRule="auto"/>
              <w:jc w:val="both"/>
              <w:rPr>
                <w:rFonts w:ascii="Times New Roman" w:hAnsi="Times New Roman"/>
                <w:sz w:val="20"/>
                <w:szCs w:val="20"/>
              </w:rPr>
            </w:pPr>
            <w:r>
              <w:t xml:space="preserve">Ελάχιστες απαιτήσεις για την έγκριση «σφαγείων </w:t>
            </w:r>
            <w:proofErr w:type="spellStart"/>
            <w:r>
              <w:t>εδικού</w:t>
            </w:r>
            <w:proofErr w:type="spellEnd"/>
            <w:r>
              <w:t xml:space="preserve"> σκοπού», τα οποία λειτουργούν για περιορισμένο χρονικό διάστημα και διενεργούν σφαγές στο πλαίσιο λατρευτικών τύπων, στην Περιφέρεια Ανατολικής Μακεδονίας και Θράκης.</w:t>
            </w:r>
            <w:r>
              <w:t xml:space="preserve"> </w:t>
            </w:r>
            <w:r>
              <w:object w:dxaOrig="1539" w:dyaOrig="997">
                <v:shape id="_x0000_i1050" type="#_x0000_t75" style="width:77.25pt;height:49.5pt" o:ole="">
                  <v:imagedata r:id="rId50" o:title=""/>
                </v:shape>
                <o:OLEObject Type="Embed" ProgID="Acrobat.Document.DC" ShapeID="_x0000_i1050" DrawAspect="Icon" ObjectID="_1847449437" r:id="rId51"/>
              </w:object>
            </w:r>
          </w:p>
        </w:tc>
      </w:tr>
      <w:bookmarkEnd w:id="1"/>
      <w:tr w:rsidR="00A170C4" w:rsidRPr="008A3EC9" w:rsidTr="008A3EC9">
        <w:trPr>
          <w:trHeight w:val="1770"/>
        </w:trPr>
        <w:tc>
          <w:tcPr>
            <w:tcW w:w="2687" w:type="dxa"/>
            <w:shd w:val="clear" w:color="auto" w:fill="auto"/>
            <w:vAlign w:val="center"/>
          </w:tcPr>
          <w:p w:rsidR="00A170C4" w:rsidRPr="0000338A" w:rsidRDefault="00A170C4" w:rsidP="00A170C4">
            <w:pPr>
              <w:suppressAutoHyphens/>
              <w:spacing w:line="240" w:lineRule="auto"/>
              <w:jc w:val="both"/>
              <w:rPr>
                <w:rFonts w:ascii="Times New Roman" w:hAnsi="Times New Roman"/>
                <w:sz w:val="20"/>
                <w:szCs w:val="20"/>
              </w:rPr>
            </w:pPr>
            <w:r w:rsidRPr="0000338A">
              <w:rPr>
                <w:rFonts w:ascii="Times New Roman" w:hAnsi="Times New Roman"/>
                <w:sz w:val="20"/>
                <w:szCs w:val="20"/>
              </w:rPr>
              <w:t>ΚΥΑ 983/115087/01-05-2024</w:t>
            </w:r>
          </w:p>
        </w:tc>
        <w:tc>
          <w:tcPr>
            <w:tcW w:w="7646" w:type="dxa"/>
            <w:shd w:val="clear" w:color="auto" w:fill="auto"/>
            <w:vAlign w:val="center"/>
          </w:tcPr>
          <w:p w:rsidR="00A170C4" w:rsidRPr="0000338A" w:rsidRDefault="00A170C4" w:rsidP="00A170C4">
            <w:pPr>
              <w:suppressAutoHyphens/>
              <w:spacing w:line="240" w:lineRule="auto"/>
              <w:jc w:val="both"/>
              <w:rPr>
                <w:rFonts w:ascii="Times New Roman" w:hAnsi="Times New Roman"/>
                <w:sz w:val="20"/>
                <w:szCs w:val="20"/>
              </w:rPr>
            </w:pPr>
            <w:r w:rsidRPr="0000338A">
              <w:rPr>
                <w:rFonts w:ascii="Times New Roman" w:hAnsi="Times New Roman"/>
                <w:sz w:val="20"/>
                <w:szCs w:val="20"/>
              </w:rPr>
              <w:t>Τροποποίηση της υπ’ </w:t>
            </w:r>
            <w:proofErr w:type="spellStart"/>
            <w:r w:rsidRPr="0000338A">
              <w:rPr>
                <w:rFonts w:ascii="Times New Roman" w:hAnsi="Times New Roman"/>
                <w:sz w:val="20"/>
                <w:szCs w:val="20"/>
              </w:rPr>
              <w:t>αρ</w:t>
            </w:r>
            <w:proofErr w:type="spellEnd"/>
            <w:r w:rsidRPr="0000338A">
              <w:rPr>
                <w:rFonts w:ascii="Times New Roman" w:hAnsi="Times New Roman"/>
                <w:sz w:val="20"/>
                <w:szCs w:val="20"/>
              </w:rPr>
              <w:t>. 1384/41923/16.3.2018 κοινής απόφασης των Υπουργών Οικονομικών και Αγροτικής Ανάπτυξης και Τροφίμων «Καθορισμός των αναγκαίων συμπληρωματικών μέτρων για την εφαρμογή των Κανονισμών 178/2002, 882/2004 και 1169/2011 του Ευρωπαϊκού Κοινοβουλίου και του Συμβουλίου και των Εκτελεστικών Κανονισμών 931/2011 και 1337/2013 της Επιτροπής, σχετικά με την ιχνηλασιμότητα και την επισήμανση του κρέατος, καθώς και τη διενέργεια επίσημων ελέγχων στην αγορά κρέατος» (Β’ 1127).</w:t>
            </w:r>
          </w:p>
        </w:tc>
      </w:tr>
      <w:tr w:rsidR="00871EA7" w:rsidRPr="008A3EC9" w:rsidTr="008A3EC9">
        <w:trPr>
          <w:trHeight w:val="1770"/>
        </w:trPr>
        <w:tc>
          <w:tcPr>
            <w:tcW w:w="2687" w:type="dxa"/>
            <w:shd w:val="clear" w:color="auto" w:fill="auto"/>
            <w:vAlign w:val="center"/>
          </w:tcPr>
          <w:p w:rsidR="00871EA7" w:rsidRPr="0000338A" w:rsidRDefault="00871EA7" w:rsidP="00A170C4">
            <w:pPr>
              <w:suppressAutoHyphens/>
              <w:spacing w:line="240" w:lineRule="auto"/>
              <w:jc w:val="both"/>
              <w:rPr>
                <w:rFonts w:ascii="Times New Roman" w:hAnsi="Times New Roman"/>
                <w:sz w:val="20"/>
                <w:szCs w:val="20"/>
              </w:rPr>
            </w:pPr>
            <w:r>
              <w:rPr>
                <w:rStyle w:val="a5"/>
                <w:b w:val="0"/>
              </w:rPr>
              <w:t xml:space="preserve">ΚΥΑ </w:t>
            </w:r>
            <w:r w:rsidRPr="00430E46">
              <w:rPr>
                <w:rStyle w:val="a5"/>
                <w:b w:val="0"/>
              </w:rPr>
              <w:t>1384/41923/2019</w:t>
            </w:r>
            <w:r w:rsidRPr="00430E46">
              <w:rPr>
                <w:b/>
              </w:rPr>
              <w:br/>
            </w:r>
            <w:r w:rsidRPr="00430E46">
              <w:rPr>
                <w:rStyle w:val="a5"/>
                <w:b w:val="0"/>
              </w:rPr>
              <w:t>ΦΕΚ Β΄ 2140/7-6-2019</w:t>
            </w:r>
          </w:p>
        </w:tc>
        <w:tc>
          <w:tcPr>
            <w:tcW w:w="7646" w:type="dxa"/>
            <w:shd w:val="clear" w:color="auto" w:fill="auto"/>
            <w:vAlign w:val="center"/>
          </w:tcPr>
          <w:p w:rsidR="00871EA7" w:rsidRPr="0000338A" w:rsidRDefault="00871EA7" w:rsidP="00A170C4">
            <w:pPr>
              <w:suppressAutoHyphens/>
              <w:spacing w:line="240" w:lineRule="auto"/>
              <w:jc w:val="both"/>
              <w:rPr>
                <w:rFonts w:ascii="Times New Roman" w:hAnsi="Times New Roman"/>
                <w:sz w:val="20"/>
                <w:szCs w:val="20"/>
              </w:rPr>
            </w:pPr>
            <w:r w:rsidRPr="00871EA7">
              <w:rPr>
                <w:rFonts w:ascii="Times New Roman" w:hAnsi="Times New Roman"/>
                <w:sz w:val="20"/>
                <w:szCs w:val="20"/>
              </w:rPr>
              <w:t>Καθορισμός των αναγκαίων συμπληρωματικών μέτρων για την εφαρμογή των Κανονισμών 178/2002, 882/2004 και 1169/2011 του Ευρωπαϊκού Κοινοβουλίου και του Συμβουλίου και των Εκτελεστικών Κανονισμών 931/2011 και 1337/2013 της Επιτροπής, σχετικά με την ιχνηλασιμότητα και την επισήμανση του κρέατος, καθώς και τη διενέργεια επίσημων ελέγχων στην αγορά κρέατος.</w:t>
            </w:r>
            <w:bookmarkStart w:id="2" w:name="_GoBack"/>
            <w:bookmarkEnd w:id="2"/>
          </w:p>
        </w:tc>
      </w:tr>
      <w:tr w:rsidR="00A170C4" w:rsidRPr="008A3EC9" w:rsidTr="008A3EC9">
        <w:trPr>
          <w:trHeight w:val="434"/>
        </w:trPr>
        <w:tc>
          <w:tcPr>
            <w:tcW w:w="10333" w:type="dxa"/>
            <w:gridSpan w:val="2"/>
            <w:shd w:val="clear" w:color="auto" w:fill="DBE5F1" w:themeFill="accent1" w:themeFillTint="33"/>
            <w:vAlign w:val="center"/>
          </w:tcPr>
          <w:p w:rsidR="00A170C4" w:rsidRPr="008A3EC9" w:rsidRDefault="00A170C4" w:rsidP="00A170C4">
            <w:pPr>
              <w:suppressAutoHyphens/>
              <w:spacing w:line="240" w:lineRule="auto"/>
              <w:jc w:val="center"/>
              <w:rPr>
                <w:rFonts w:ascii="Times New Roman" w:hAnsi="Times New Roman"/>
                <w:b/>
                <w:sz w:val="20"/>
                <w:szCs w:val="20"/>
              </w:rPr>
            </w:pPr>
            <w:r w:rsidRPr="008A3EC9">
              <w:rPr>
                <w:rFonts w:ascii="Times New Roman" w:hAnsi="Times New Roman"/>
                <w:b/>
                <w:sz w:val="20"/>
                <w:szCs w:val="20"/>
              </w:rPr>
              <w:t>ΥΠΟΥΡΓΙΚΗ ΑΠΟΦΑΣΗ</w:t>
            </w:r>
          </w:p>
        </w:tc>
      </w:tr>
      <w:tr w:rsidR="00A170C4" w:rsidRPr="008A3EC9" w:rsidTr="008A3EC9">
        <w:trPr>
          <w:trHeight w:val="1770"/>
        </w:trPr>
        <w:tc>
          <w:tcPr>
            <w:tcW w:w="2687" w:type="dxa"/>
            <w:shd w:val="clear" w:color="auto" w:fill="auto"/>
            <w:vAlign w:val="center"/>
          </w:tcPr>
          <w:p w:rsidR="00A170C4" w:rsidRPr="002F7E1F" w:rsidRDefault="00A170C4" w:rsidP="00A170C4">
            <w:pPr>
              <w:suppressAutoHyphens/>
              <w:spacing w:line="240" w:lineRule="auto"/>
              <w:rPr>
                <w:rFonts w:ascii="Times New Roman" w:hAnsi="Times New Roman"/>
                <w:sz w:val="20"/>
                <w:szCs w:val="20"/>
              </w:rPr>
            </w:pPr>
            <w:r w:rsidRPr="002F7E1F">
              <w:rPr>
                <w:rFonts w:ascii="Times New Roman" w:hAnsi="Times New Roman"/>
                <w:sz w:val="20"/>
                <w:szCs w:val="20"/>
              </w:rPr>
              <w:t>ΥΑ 306176 (Β 577/26-7-1991)</w:t>
            </w:r>
          </w:p>
          <w:p w:rsidR="00A170C4" w:rsidRPr="002F7E1F" w:rsidRDefault="00A170C4" w:rsidP="00A170C4">
            <w:pPr>
              <w:suppressAutoHyphens/>
              <w:spacing w:line="240" w:lineRule="auto"/>
              <w:jc w:val="both"/>
              <w:rPr>
                <w:rFonts w:ascii="Times New Roman" w:hAnsi="Times New Roman"/>
                <w:sz w:val="20"/>
                <w:szCs w:val="20"/>
              </w:rPr>
            </w:pPr>
            <w:r w:rsidRPr="002F7E1F">
              <w:rPr>
                <w:rFonts w:ascii="Times New Roman" w:hAnsi="Times New Roman"/>
                <w:sz w:val="20"/>
                <w:szCs w:val="20"/>
              </w:rPr>
              <w:t xml:space="preserve"> </w:t>
            </w:r>
            <w:r w:rsidRPr="002F7E1F">
              <w:rPr>
                <w:rFonts w:ascii="Times New Roman" w:hAnsi="Times New Roman"/>
                <w:sz w:val="20"/>
                <w:szCs w:val="20"/>
                <w:lang w:val="en-US"/>
              </w:rPr>
              <w:t>M.D.</w:t>
            </w:r>
            <w:r w:rsidRPr="002F7E1F">
              <w:rPr>
                <w:rFonts w:ascii="Times New Roman" w:hAnsi="Times New Roman"/>
                <w:sz w:val="20"/>
                <w:szCs w:val="20"/>
              </w:rPr>
              <w:t xml:space="preserve"> 306176 </w:t>
            </w:r>
          </w:p>
        </w:tc>
        <w:tc>
          <w:tcPr>
            <w:tcW w:w="7646" w:type="dxa"/>
            <w:shd w:val="clear" w:color="auto" w:fill="auto"/>
            <w:vAlign w:val="center"/>
          </w:tcPr>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t>«Όροι τους οποίους πρέπει να πληρούν τα οχήματα μεταφοράς κρεάτων μικτού βάρους από τεσσάρων τόνων και κάτω όπως ισχύει»</w:t>
            </w:r>
          </w:p>
          <w:p w:rsidR="00A170C4" w:rsidRPr="008A3EC9" w:rsidRDefault="00A170C4" w:rsidP="00A170C4">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t xml:space="preserve">«Conditions to be met by vehicles carrying gross meat of four </w:t>
            </w:r>
            <w:proofErr w:type="spellStart"/>
            <w:r w:rsidRPr="008A3EC9">
              <w:rPr>
                <w:rFonts w:ascii="Times New Roman" w:hAnsi="Times New Roman"/>
                <w:sz w:val="20"/>
                <w:szCs w:val="20"/>
                <w:lang w:val="en-US"/>
              </w:rPr>
              <w:t>tonnes</w:t>
            </w:r>
            <w:proofErr w:type="spellEnd"/>
            <w:r w:rsidRPr="008A3EC9">
              <w:rPr>
                <w:rFonts w:ascii="Times New Roman" w:hAnsi="Times New Roman"/>
                <w:sz w:val="20"/>
                <w:szCs w:val="20"/>
                <w:lang w:val="en-US"/>
              </w:rPr>
              <w:t xml:space="preserve"> or less as applicable»</w:t>
            </w:r>
          </w:p>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object w:dxaOrig="1688" w:dyaOrig="1145" w14:anchorId="4A820FDD">
                <v:shape id="_x0000_i1040" type="#_x0000_t75" style="width:84pt;height:57.75pt" o:ole="">
                  <v:imagedata r:id="rId52" o:title=""/>
                </v:shape>
                <o:OLEObject Type="Embed" ProgID="Acrobat.Document.DC" ShapeID="_x0000_i1040" DrawAspect="Icon" ObjectID="_1847449438" r:id="rId53"/>
              </w:object>
            </w:r>
          </w:p>
        </w:tc>
      </w:tr>
      <w:tr w:rsidR="00A170C4" w:rsidRPr="008A3EC9" w:rsidTr="008A3EC9">
        <w:trPr>
          <w:trHeight w:val="1770"/>
        </w:trPr>
        <w:tc>
          <w:tcPr>
            <w:tcW w:w="2687" w:type="dxa"/>
            <w:shd w:val="clear" w:color="auto" w:fill="auto"/>
            <w:vAlign w:val="center"/>
          </w:tcPr>
          <w:p w:rsidR="00A170C4" w:rsidRPr="002F7E1F" w:rsidRDefault="00A170C4" w:rsidP="00A170C4">
            <w:pPr>
              <w:suppressAutoHyphens/>
              <w:spacing w:line="240" w:lineRule="auto"/>
              <w:jc w:val="both"/>
              <w:rPr>
                <w:rFonts w:ascii="Times New Roman" w:hAnsi="Times New Roman"/>
                <w:sz w:val="20"/>
                <w:szCs w:val="20"/>
              </w:rPr>
            </w:pPr>
            <w:r w:rsidRPr="002F7E1F">
              <w:rPr>
                <w:rFonts w:ascii="Times New Roman" w:hAnsi="Times New Roman"/>
                <w:sz w:val="20"/>
                <w:szCs w:val="20"/>
              </w:rPr>
              <w:t>ΥΑ 1545/70158 (Β 144/05-06-2014)</w:t>
            </w:r>
          </w:p>
          <w:p w:rsidR="00A170C4" w:rsidRPr="002F7E1F" w:rsidRDefault="00A170C4" w:rsidP="00A170C4">
            <w:pPr>
              <w:suppressAutoHyphens/>
              <w:spacing w:line="240" w:lineRule="auto"/>
              <w:jc w:val="both"/>
              <w:rPr>
                <w:rFonts w:ascii="Times New Roman" w:hAnsi="Times New Roman"/>
                <w:sz w:val="20"/>
                <w:szCs w:val="20"/>
                <w:lang w:val="en-US"/>
              </w:rPr>
            </w:pPr>
            <w:r w:rsidRPr="002F7E1F">
              <w:rPr>
                <w:rFonts w:ascii="Times New Roman" w:hAnsi="Times New Roman"/>
                <w:sz w:val="20"/>
                <w:szCs w:val="20"/>
                <w:lang w:val="en-US"/>
              </w:rPr>
              <w:t>MD.</w:t>
            </w:r>
            <w:r w:rsidRPr="002F7E1F">
              <w:rPr>
                <w:rFonts w:ascii="Times New Roman" w:hAnsi="Times New Roman"/>
                <w:sz w:val="20"/>
                <w:szCs w:val="20"/>
              </w:rPr>
              <w:t xml:space="preserve"> 1545/70158</w:t>
            </w:r>
          </w:p>
        </w:tc>
        <w:tc>
          <w:tcPr>
            <w:tcW w:w="7646" w:type="dxa"/>
            <w:shd w:val="clear" w:color="auto" w:fill="auto"/>
            <w:vAlign w:val="center"/>
          </w:tcPr>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t>«Θέσπιση διαδικασιών δειγματοληψίας και εργαστηριακής ανάλυσης προϊόντων ζωικής προέλευσης, στο πλαίσιο του επισήμου ελέγχου, στα σφαγεία οπληφόρων και πουλερικών και προϋποθέσεις για τη μείωση της συχνότητας δειγματοληψίας στο πλαίσιο του αυτοελέγχου των επιχειρήσεων τροφίμων και ειδικότερα των σφαγείων οπληφόρων»</w:t>
            </w:r>
          </w:p>
          <w:p w:rsidR="00A170C4" w:rsidRPr="008A3EC9" w:rsidRDefault="00A170C4" w:rsidP="00A170C4">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t>«Establishment of procedures for sampling and laboratory analysis of products of animal origin, in the context of official control, in ungulates and poultry slaughterhouses and conditions for reducing the sampling frequency in the context of self-monitoring of food businesses and in particular ungulates</w:t>
            </w:r>
            <w:r w:rsidRPr="008A3EC9">
              <w:rPr>
                <w:rStyle w:val="jlqj4b"/>
                <w:rFonts w:ascii="Times New Roman" w:hAnsi="Times New Roman"/>
                <w:sz w:val="20"/>
                <w:szCs w:val="20"/>
                <w:lang w:val="en-US"/>
              </w:rPr>
              <w:t>»</w:t>
            </w:r>
          </w:p>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object w:dxaOrig="1532" w:dyaOrig="994" w14:anchorId="09D068FE">
                <v:shape id="_x0000_i1041" type="#_x0000_t75" style="width:76.5pt;height:50.25pt" o:ole="">
                  <v:imagedata r:id="rId54" o:title=""/>
                </v:shape>
                <o:OLEObject Type="Embed" ProgID="Acrobat.Document.DC" ShapeID="_x0000_i1041" DrawAspect="Icon" ObjectID="_1847449439" r:id="rId55"/>
              </w:object>
            </w:r>
          </w:p>
        </w:tc>
      </w:tr>
      <w:tr w:rsidR="00A170C4" w:rsidRPr="008A3EC9" w:rsidTr="008A3EC9">
        <w:trPr>
          <w:trHeight w:val="1770"/>
        </w:trPr>
        <w:tc>
          <w:tcPr>
            <w:tcW w:w="2687" w:type="dxa"/>
            <w:shd w:val="clear" w:color="auto" w:fill="auto"/>
            <w:vAlign w:val="center"/>
          </w:tcPr>
          <w:p w:rsidR="00A170C4" w:rsidRPr="002F7E1F" w:rsidRDefault="00A170C4" w:rsidP="00A170C4">
            <w:pPr>
              <w:suppressAutoHyphens/>
              <w:spacing w:line="240" w:lineRule="auto"/>
              <w:jc w:val="both"/>
              <w:rPr>
                <w:rFonts w:ascii="Times New Roman" w:hAnsi="Times New Roman"/>
                <w:sz w:val="20"/>
                <w:szCs w:val="20"/>
              </w:rPr>
            </w:pPr>
            <w:r w:rsidRPr="002F7E1F">
              <w:rPr>
                <w:rFonts w:ascii="Times New Roman" w:hAnsi="Times New Roman"/>
                <w:sz w:val="20"/>
                <w:szCs w:val="20"/>
              </w:rPr>
              <w:lastRenderedPageBreak/>
              <w:t xml:space="preserve">ΥΑ 434/82574 /26-06-2014 </w:t>
            </w:r>
          </w:p>
        </w:tc>
        <w:tc>
          <w:tcPr>
            <w:tcW w:w="7646" w:type="dxa"/>
            <w:shd w:val="clear" w:color="auto" w:fill="auto"/>
            <w:vAlign w:val="center"/>
          </w:tcPr>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t>Καθορισμός των συντελεστών των κριτηρίων επιμέτρησης που εφαρμόζονται για την επιβολή των διοικητικών κυρώσεων του άρθρου 23 του Ν. 4235/2014 (Α΄32) στους τομείς των τροφίμων, της υγείας και προστασίας των ζώων και της διαχείρισης ζωικών υποπροϊόντων και παράγωγων προϊόντων αυτών.</w:t>
            </w:r>
          </w:p>
        </w:tc>
      </w:tr>
      <w:tr w:rsidR="00A170C4" w:rsidRPr="008A3EC9" w:rsidTr="008A3EC9">
        <w:trPr>
          <w:trHeight w:val="1770"/>
        </w:trPr>
        <w:tc>
          <w:tcPr>
            <w:tcW w:w="2687" w:type="dxa"/>
            <w:shd w:val="clear" w:color="auto" w:fill="auto"/>
            <w:vAlign w:val="center"/>
          </w:tcPr>
          <w:p w:rsidR="00A170C4" w:rsidRPr="002F7E1F" w:rsidRDefault="00A170C4" w:rsidP="00A170C4">
            <w:pPr>
              <w:suppressAutoHyphens/>
              <w:spacing w:line="240" w:lineRule="auto"/>
              <w:jc w:val="both"/>
              <w:rPr>
                <w:rFonts w:ascii="Times New Roman" w:eastAsiaTheme="minorHAnsi" w:hAnsi="Times New Roman"/>
                <w:sz w:val="20"/>
                <w:szCs w:val="20"/>
              </w:rPr>
            </w:pPr>
            <w:r w:rsidRPr="002F7E1F">
              <w:rPr>
                <w:rFonts w:ascii="Times New Roman" w:eastAsiaTheme="minorHAnsi" w:hAnsi="Times New Roman"/>
                <w:sz w:val="20"/>
                <w:szCs w:val="20"/>
              </w:rPr>
              <w:t>ΥΑ 2379/82701</w:t>
            </w:r>
          </w:p>
          <w:p w:rsidR="00A170C4" w:rsidRPr="002F7E1F" w:rsidRDefault="00A170C4" w:rsidP="00A170C4">
            <w:pPr>
              <w:suppressAutoHyphens/>
              <w:spacing w:line="240" w:lineRule="auto"/>
              <w:jc w:val="both"/>
              <w:rPr>
                <w:rFonts w:ascii="Times New Roman" w:hAnsi="Times New Roman"/>
                <w:sz w:val="20"/>
                <w:szCs w:val="20"/>
              </w:rPr>
            </w:pPr>
            <w:r w:rsidRPr="002F7E1F">
              <w:rPr>
                <w:rFonts w:ascii="Times New Roman" w:eastAsiaTheme="minorHAnsi" w:hAnsi="Times New Roman"/>
                <w:sz w:val="20"/>
                <w:szCs w:val="20"/>
              </w:rPr>
              <w:t>(Β΄2330/2016)</w:t>
            </w:r>
          </w:p>
        </w:tc>
        <w:tc>
          <w:tcPr>
            <w:tcW w:w="7646" w:type="dxa"/>
            <w:shd w:val="clear" w:color="auto" w:fill="auto"/>
            <w:vAlign w:val="center"/>
          </w:tcPr>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t xml:space="preserve">Καθορισμός των όρων και προϋποθέσεων σφαγής και διάθεσης μικρών ποσοτήτων κρέατος πουλερικών και </w:t>
            </w:r>
            <w:proofErr w:type="spellStart"/>
            <w:r w:rsidRPr="008A3EC9">
              <w:rPr>
                <w:rFonts w:ascii="Times New Roman" w:hAnsi="Times New Roman"/>
                <w:sz w:val="20"/>
                <w:szCs w:val="20"/>
              </w:rPr>
              <w:t>λαγόμορφων</w:t>
            </w:r>
            <w:proofErr w:type="spellEnd"/>
            <w:r w:rsidRPr="008A3EC9">
              <w:rPr>
                <w:rFonts w:ascii="Times New Roman" w:hAnsi="Times New Roman"/>
                <w:sz w:val="20"/>
                <w:szCs w:val="20"/>
              </w:rPr>
              <w:t xml:space="preserve"> από τους παραγωγούς, σε εφαρμογή της περ. δ΄ της παρ. 3 του άρθρου 1 του Κανονισμού 853/2004.</w:t>
            </w:r>
          </w:p>
          <w:p w:rsidR="00A170C4" w:rsidRPr="008A3EC9" w:rsidRDefault="00A170C4" w:rsidP="00A170C4">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t xml:space="preserve">«Determination of the terms and conditions the direct supply, by the producer, of small quantities of meat from poultry and lagomorphs slaughtered on the farm to the final consumer or to local retail establishments directly supplying such meat to the final consumer as fresh </w:t>
            </w:r>
            <w:proofErr w:type="spellStart"/>
            <w:r w:rsidRPr="008A3EC9">
              <w:rPr>
                <w:rFonts w:ascii="Times New Roman" w:hAnsi="Times New Roman"/>
                <w:sz w:val="20"/>
                <w:szCs w:val="20"/>
                <w:lang w:val="en-US"/>
              </w:rPr>
              <w:t>meataccording</w:t>
            </w:r>
            <w:proofErr w:type="spellEnd"/>
            <w:r w:rsidRPr="008A3EC9">
              <w:rPr>
                <w:rFonts w:ascii="Times New Roman" w:hAnsi="Times New Roman"/>
                <w:sz w:val="20"/>
                <w:szCs w:val="20"/>
                <w:lang w:val="en-US"/>
              </w:rPr>
              <w:t xml:space="preserve"> to par. 3.d of article 1 of Regulation 853/2004»</w:t>
            </w:r>
          </w:p>
          <w:p w:rsidR="00A170C4" w:rsidRPr="008A3EC9" w:rsidRDefault="00A170C4" w:rsidP="00A170C4">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lang w:val="en-US"/>
              </w:rPr>
              <w:object w:dxaOrig="1440" w:dyaOrig="932" w14:anchorId="7BA1E713">
                <v:shape id="_x0000_i1042" type="#_x0000_t75" style="width:1in;height:47.25pt" o:ole="">
                  <v:imagedata r:id="rId56" o:title=""/>
                </v:shape>
                <o:OLEObject Type="Embed" ProgID="Acrobat.Document.DC" ShapeID="_x0000_i1042" DrawAspect="Icon" ObjectID="_1847449440" r:id="rId57"/>
              </w:object>
            </w:r>
          </w:p>
        </w:tc>
      </w:tr>
      <w:tr w:rsidR="00A170C4" w:rsidRPr="008A3EC9" w:rsidTr="008A3EC9">
        <w:trPr>
          <w:trHeight w:val="1770"/>
        </w:trPr>
        <w:tc>
          <w:tcPr>
            <w:tcW w:w="2687" w:type="dxa"/>
            <w:shd w:val="clear" w:color="auto" w:fill="auto"/>
            <w:vAlign w:val="center"/>
          </w:tcPr>
          <w:p w:rsidR="00A170C4" w:rsidRPr="002F7E1F" w:rsidRDefault="00A170C4" w:rsidP="00A170C4">
            <w:pPr>
              <w:suppressAutoHyphens/>
              <w:spacing w:line="240" w:lineRule="auto"/>
              <w:jc w:val="both"/>
              <w:rPr>
                <w:rFonts w:ascii="Times New Roman" w:hAnsi="Times New Roman"/>
                <w:sz w:val="20"/>
                <w:szCs w:val="20"/>
              </w:rPr>
            </w:pPr>
            <w:r w:rsidRPr="002F7E1F">
              <w:rPr>
                <w:rFonts w:ascii="Times New Roman" w:hAnsi="Times New Roman"/>
                <w:sz w:val="20"/>
                <w:szCs w:val="20"/>
              </w:rPr>
              <w:t>ΥΑ 612/118658/08.05.2020 (Β΄1983)</w:t>
            </w:r>
          </w:p>
          <w:p w:rsidR="00A170C4" w:rsidRPr="002F7E1F" w:rsidRDefault="00A170C4" w:rsidP="00A170C4">
            <w:pPr>
              <w:suppressAutoHyphens/>
              <w:spacing w:line="240" w:lineRule="auto"/>
              <w:jc w:val="both"/>
              <w:rPr>
                <w:rFonts w:ascii="Times New Roman" w:hAnsi="Times New Roman"/>
                <w:sz w:val="20"/>
                <w:szCs w:val="20"/>
                <w:lang w:val="en-US"/>
              </w:rPr>
            </w:pPr>
            <w:r w:rsidRPr="002F7E1F">
              <w:rPr>
                <w:rFonts w:ascii="Times New Roman" w:hAnsi="Times New Roman"/>
                <w:sz w:val="20"/>
                <w:szCs w:val="20"/>
                <w:lang w:val="en-US"/>
              </w:rPr>
              <w:t>M.D.</w:t>
            </w:r>
            <w:r w:rsidRPr="002F7E1F">
              <w:rPr>
                <w:rFonts w:ascii="Times New Roman" w:hAnsi="Times New Roman"/>
                <w:sz w:val="20"/>
                <w:szCs w:val="20"/>
              </w:rPr>
              <w:t xml:space="preserve"> 612/118658/08.05.2020</w:t>
            </w:r>
          </w:p>
          <w:p w:rsidR="00A170C4" w:rsidRPr="002F7E1F" w:rsidRDefault="00A170C4" w:rsidP="00A170C4">
            <w:pPr>
              <w:spacing w:line="240" w:lineRule="auto"/>
              <w:rPr>
                <w:rFonts w:ascii="Times New Roman" w:hAnsi="Times New Roman"/>
                <w:sz w:val="20"/>
                <w:szCs w:val="20"/>
                <w:lang w:val="en-US"/>
              </w:rPr>
            </w:pPr>
          </w:p>
          <w:p w:rsidR="00A170C4" w:rsidRPr="002F7E1F" w:rsidRDefault="00A170C4" w:rsidP="00A170C4">
            <w:pPr>
              <w:spacing w:line="240" w:lineRule="auto"/>
              <w:rPr>
                <w:rFonts w:ascii="Times New Roman" w:hAnsi="Times New Roman"/>
                <w:sz w:val="20"/>
                <w:szCs w:val="20"/>
                <w:lang w:val="en-US"/>
              </w:rPr>
            </w:pPr>
          </w:p>
          <w:p w:rsidR="00A170C4" w:rsidRPr="002F7E1F" w:rsidRDefault="00A170C4" w:rsidP="00A170C4">
            <w:pPr>
              <w:spacing w:line="240" w:lineRule="auto"/>
              <w:rPr>
                <w:rFonts w:ascii="Times New Roman" w:hAnsi="Times New Roman"/>
                <w:sz w:val="20"/>
                <w:szCs w:val="20"/>
                <w:lang w:val="en-US"/>
              </w:rPr>
            </w:pPr>
          </w:p>
          <w:p w:rsidR="00A170C4" w:rsidRPr="002F7E1F" w:rsidRDefault="00A170C4" w:rsidP="00A170C4">
            <w:pPr>
              <w:spacing w:line="240" w:lineRule="auto"/>
              <w:rPr>
                <w:rFonts w:ascii="Times New Roman" w:hAnsi="Times New Roman"/>
                <w:sz w:val="20"/>
                <w:szCs w:val="20"/>
              </w:rPr>
            </w:pPr>
          </w:p>
        </w:tc>
        <w:tc>
          <w:tcPr>
            <w:tcW w:w="7646" w:type="dxa"/>
            <w:shd w:val="clear" w:color="auto" w:fill="auto"/>
            <w:vAlign w:val="center"/>
          </w:tcPr>
          <w:p w:rsidR="00A170C4" w:rsidRPr="008A3EC9" w:rsidRDefault="00A170C4" w:rsidP="00A170C4">
            <w:pPr>
              <w:suppressAutoHyphens/>
              <w:spacing w:line="240" w:lineRule="auto"/>
              <w:jc w:val="both"/>
              <w:rPr>
                <w:rFonts w:ascii="Times New Roman" w:hAnsi="Times New Roman"/>
                <w:sz w:val="20"/>
                <w:szCs w:val="20"/>
                <w:lang w:val="en-US"/>
              </w:rPr>
            </w:pPr>
            <w:r w:rsidRPr="008A3EC9">
              <w:rPr>
                <w:rFonts w:ascii="Times New Roman" w:hAnsi="Times New Roman"/>
                <w:sz w:val="20"/>
                <w:szCs w:val="20"/>
              </w:rPr>
              <w:t xml:space="preserve">«Καθορισμός των αναγκαίων συμπληρωματικών μέτρων για την εφαρμογή των κανονισμών (ΕΚ) αριθ. 1069/2009 του Ευρωπαϊκού Κοινοβουλίου και του Συμβουλίου (ΕΕ L 300, 14.11.2009, σ.1) και (ΕΕ) αριθ. </w:t>
            </w:r>
            <w:r w:rsidRPr="008A3EC9">
              <w:rPr>
                <w:rFonts w:ascii="Times New Roman" w:hAnsi="Times New Roman"/>
                <w:sz w:val="20"/>
                <w:szCs w:val="20"/>
                <w:lang w:val="en-US"/>
              </w:rPr>
              <w:t xml:space="preserve">142/2011 </w:t>
            </w:r>
            <w:r w:rsidRPr="008A3EC9">
              <w:rPr>
                <w:rFonts w:ascii="Times New Roman" w:hAnsi="Times New Roman"/>
                <w:sz w:val="20"/>
                <w:szCs w:val="20"/>
              </w:rPr>
              <w:t>της</w:t>
            </w:r>
            <w:r w:rsidRPr="008A3EC9">
              <w:rPr>
                <w:rFonts w:ascii="Times New Roman" w:hAnsi="Times New Roman"/>
                <w:sz w:val="20"/>
                <w:szCs w:val="20"/>
                <w:lang w:val="en-US"/>
              </w:rPr>
              <w:t xml:space="preserve"> </w:t>
            </w:r>
            <w:r w:rsidRPr="008A3EC9">
              <w:rPr>
                <w:rFonts w:ascii="Times New Roman" w:hAnsi="Times New Roman"/>
                <w:sz w:val="20"/>
                <w:szCs w:val="20"/>
              </w:rPr>
              <w:t>Επιτροπής</w:t>
            </w:r>
            <w:r w:rsidRPr="008A3EC9">
              <w:rPr>
                <w:rFonts w:ascii="Times New Roman" w:hAnsi="Times New Roman"/>
                <w:sz w:val="20"/>
                <w:szCs w:val="20"/>
                <w:lang w:val="en-US"/>
              </w:rPr>
              <w:t xml:space="preserve"> (</w:t>
            </w:r>
            <w:r w:rsidRPr="008A3EC9">
              <w:rPr>
                <w:rFonts w:ascii="Times New Roman" w:hAnsi="Times New Roman"/>
                <w:sz w:val="20"/>
                <w:szCs w:val="20"/>
              </w:rPr>
              <w:t>ΕΕ</w:t>
            </w:r>
            <w:r w:rsidRPr="008A3EC9">
              <w:rPr>
                <w:rFonts w:ascii="Times New Roman" w:hAnsi="Times New Roman"/>
                <w:sz w:val="20"/>
                <w:szCs w:val="20"/>
                <w:lang w:val="en-US"/>
              </w:rPr>
              <w:t xml:space="preserve"> L 054, 26.2.2011, </w:t>
            </w:r>
            <w:r w:rsidRPr="008A3EC9">
              <w:rPr>
                <w:rFonts w:ascii="Times New Roman" w:hAnsi="Times New Roman"/>
                <w:sz w:val="20"/>
                <w:szCs w:val="20"/>
              </w:rPr>
              <w:t>σ</w:t>
            </w:r>
            <w:r w:rsidRPr="008A3EC9">
              <w:rPr>
                <w:rFonts w:ascii="Times New Roman" w:hAnsi="Times New Roman"/>
                <w:sz w:val="20"/>
                <w:szCs w:val="20"/>
                <w:lang w:val="en-US"/>
              </w:rPr>
              <w:t xml:space="preserve">. </w:t>
            </w:r>
            <w:proofErr w:type="gramStart"/>
            <w:r w:rsidRPr="008A3EC9">
              <w:rPr>
                <w:rFonts w:ascii="Times New Roman" w:hAnsi="Times New Roman"/>
                <w:sz w:val="20"/>
                <w:szCs w:val="20"/>
                <w:lang w:val="en-US"/>
              </w:rPr>
              <w:t>1)»</w:t>
            </w:r>
            <w:proofErr w:type="gramEnd"/>
          </w:p>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lang w:val="en-US"/>
              </w:rPr>
              <w:t>«Determination of the necessary additional measures for the implementation of Regulations (EC) No Regulation (EC) No 1069/2009 of the European Parliament and of the Council (OJ L 300, 14.11.2009, p. 1) and (EU) no. Commission Regulation (EC) No 142/2011 (OJ L 054, 26.2.2011, p. 1</w:t>
            </w:r>
            <w:r w:rsidRPr="008A3EC9">
              <w:rPr>
                <w:rFonts w:ascii="Times New Roman" w:hAnsi="Times New Roman"/>
                <w:sz w:val="20"/>
                <w:szCs w:val="20"/>
              </w:rPr>
              <w:t>»</w:t>
            </w:r>
          </w:p>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object w:dxaOrig="1534" w:dyaOrig="994" w14:anchorId="1A5BF904">
                <v:shape id="_x0000_i1043" type="#_x0000_t75" style="width:76.5pt;height:50.25pt" o:ole="">
                  <v:imagedata r:id="rId58" o:title=""/>
                </v:shape>
                <o:OLEObject Type="Embed" ProgID="Acrobat.Document.DC" ShapeID="_x0000_i1043" DrawAspect="Icon" ObjectID="_1847449441" r:id="rId59"/>
              </w:object>
            </w:r>
          </w:p>
        </w:tc>
      </w:tr>
      <w:tr w:rsidR="00A170C4" w:rsidRPr="008A3EC9" w:rsidTr="008A3EC9">
        <w:trPr>
          <w:trHeight w:val="1770"/>
        </w:trPr>
        <w:tc>
          <w:tcPr>
            <w:tcW w:w="2687" w:type="dxa"/>
            <w:shd w:val="clear" w:color="auto" w:fill="auto"/>
            <w:vAlign w:val="center"/>
          </w:tcPr>
          <w:p w:rsidR="00A170C4" w:rsidRPr="00BC5AE6" w:rsidRDefault="00A170C4" w:rsidP="00A170C4">
            <w:pPr>
              <w:suppressAutoHyphens/>
              <w:spacing w:line="240" w:lineRule="auto"/>
              <w:jc w:val="both"/>
              <w:rPr>
                <w:rFonts w:ascii="Times New Roman" w:hAnsi="Times New Roman"/>
                <w:sz w:val="20"/>
                <w:szCs w:val="20"/>
              </w:rPr>
            </w:pPr>
            <w:r w:rsidRPr="00BC5AE6">
              <w:rPr>
                <w:rFonts w:ascii="Times New Roman" w:hAnsi="Times New Roman"/>
                <w:sz w:val="20"/>
                <w:szCs w:val="20"/>
              </w:rPr>
              <w:t>ΥΑ 1458/143681</w:t>
            </w:r>
          </w:p>
          <w:p w:rsidR="00A170C4" w:rsidRPr="00BC5AE6" w:rsidRDefault="00A170C4" w:rsidP="00A170C4">
            <w:pPr>
              <w:suppressAutoHyphens/>
              <w:spacing w:line="240" w:lineRule="auto"/>
              <w:jc w:val="both"/>
              <w:rPr>
                <w:rFonts w:ascii="Times New Roman" w:hAnsi="Times New Roman"/>
                <w:sz w:val="20"/>
                <w:szCs w:val="20"/>
              </w:rPr>
            </w:pPr>
            <w:r w:rsidRPr="00BC5AE6">
              <w:rPr>
                <w:rFonts w:ascii="Times New Roman" w:hAnsi="Times New Roman"/>
                <w:sz w:val="20"/>
                <w:szCs w:val="20"/>
              </w:rPr>
              <w:t>(Β 2244 / 11 -6- 2020)</w:t>
            </w:r>
          </w:p>
        </w:tc>
        <w:tc>
          <w:tcPr>
            <w:tcW w:w="7646" w:type="dxa"/>
            <w:shd w:val="clear" w:color="auto" w:fill="auto"/>
            <w:vAlign w:val="center"/>
          </w:tcPr>
          <w:p w:rsidR="00A170C4" w:rsidRPr="00BC5AE6" w:rsidRDefault="00A170C4" w:rsidP="00A170C4">
            <w:pPr>
              <w:suppressAutoHyphens/>
              <w:spacing w:line="240" w:lineRule="auto"/>
              <w:jc w:val="both"/>
              <w:rPr>
                <w:rFonts w:ascii="Times New Roman" w:hAnsi="Times New Roman"/>
                <w:sz w:val="20"/>
                <w:szCs w:val="20"/>
              </w:rPr>
            </w:pPr>
            <w:r w:rsidRPr="00BC5AE6">
              <w:rPr>
                <w:rFonts w:ascii="Times New Roman" w:hAnsi="Times New Roman"/>
                <w:sz w:val="20"/>
                <w:szCs w:val="20"/>
              </w:rPr>
              <w:t xml:space="preserve">Συμπληρωματικά μέτρα σε εφαρμογή του τμήματος Ι του τίτλου II και του τίτλου III του κανονισμού (ΕΚ) υπ’ </w:t>
            </w:r>
            <w:proofErr w:type="spellStart"/>
            <w:r w:rsidRPr="00BC5AE6">
              <w:rPr>
                <w:rFonts w:ascii="Times New Roman" w:hAnsi="Times New Roman"/>
                <w:sz w:val="20"/>
                <w:szCs w:val="20"/>
              </w:rPr>
              <w:t>αρ</w:t>
            </w:r>
            <w:proofErr w:type="spellEnd"/>
            <w:r w:rsidRPr="00BC5AE6">
              <w:rPr>
                <w:rFonts w:ascii="Times New Roman" w:hAnsi="Times New Roman"/>
                <w:sz w:val="20"/>
                <w:szCs w:val="20"/>
              </w:rPr>
              <w:t xml:space="preserve">. 1760/2000 του Ευρωπαϊκού Κοινοβουλίου και του Συμβουλίου και του κανονισμού (ΕΚ) υπ’ </w:t>
            </w:r>
            <w:proofErr w:type="spellStart"/>
            <w:r w:rsidRPr="00BC5AE6">
              <w:rPr>
                <w:rFonts w:ascii="Times New Roman" w:hAnsi="Times New Roman"/>
                <w:sz w:val="20"/>
                <w:szCs w:val="20"/>
              </w:rPr>
              <w:t>αρ</w:t>
            </w:r>
            <w:proofErr w:type="spellEnd"/>
            <w:r w:rsidRPr="00BC5AE6">
              <w:rPr>
                <w:rFonts w:ascii="Times New Roman" w:hAnsi="Times New Roman"/>
                <w:sz w:val="20"/>
                <w:szCs w:val="20"/>
              </w:rPr>
              <w:t>. 1825/2000 της Επιτροπής σχετικά με την επισήμανση του βόειου κρέατος και των προϊόντων με βάση το βόειο κρέας.</w:t>
            </w:r>
          </w:p>
          <w:p w:rsidR="00A170C4" w:rsidRPr="00BC5AE6" w:rsidRDefault="00A170C4" w:rsidP="00A170C4">
            <w:pPr>
              <w:suppressAutoHyphens/>
              <w:spacing w:line="240" w:lineRule="auto"/>
              <w:jc w:val="both"/>
              <w:rPr>
                <w:rFonts w:ascii="Times New Roman" w:hAnsi="Times New Roman"/>
                <w:sz w:val="20"/>
                <w:szCs w:val="20"/>
                <w:lang w:val="en-US"/>
              </w:rPr>
            </w:pPr>
            <w:r w:rsidRPr="00BC5AE6">
              <w:rPr>
                <w:rFonts w:ascii="Times New Roman" w:hAnsi="Times New Roman"/>
                <w:sz w:val="20"/>
                <w:szCs w:val="20"/>
                <w:lang w:val="en-US"/>
              </w:rPr>
              <w:t>«Additional measures pursuant to Section I of Title II and Title III of Regulation (EC) No Regulation (EC) No 1760/2000 of the European Parliament and of the Council and Regulation (EC) No Commission Regulation (EC) No 1825/2000 on the labeling of beef and beef products»</w:t>
            </w:r>
          </w:p>
          <w:p w:rsidR="00A170C4" w:rsidRPr="00BC5AE6" w:rsidRDefault="00A170C4" w:rsidP="00A170C4">
            <w:pPr>
              <w:suppressAutoHyphens/>
              <w:spacing w:line="240" w:lineRule="auto"/>
              <w:jc w:val="both"/>
              <w:rPr>
                <w:rFonts w:ascii="Times New Roman" w:hAnsi="Times New Roman"/>
                <w:sz w:val="20"/>
                <w:szCs w:val="20"/>
              </w:rPr>
            </w:pPr>
            <w:r w:rsidRPr="00BC5AE6">
              <w:rPr>
                <w:rFonts w:ascii="Times New Roman" w:hAnsi="Times New Roman"/>
                <w:sz w:val="20"/>
                <w:szCs w:val="20"/>
                <w:lang w:val="en-US"/>
              </w:rPr>
              <w:object w:dxaOrig="1440" w:dyaOrig="932" w14:anchorId="0C5061D3">
                <v:shape id="_x0000_i1044" type="#_x0000_t75" style="width:1in;height:47.25pt" o:ole="">
                  <v:imagedata r:id="rId60" o:title=""/>
                </v:shape>
                <o:OLEObject Type="Embed" ProgID="Acrobat.Document.DC" ShapeID="_x0000_i1044" DrawAspect="Icon" ObjectID="_1847449442" r:id="rId61"/>
              </w:object>
            </w:r>
          </w:p>
        </w:tc>
      </w:tr>
      <w:tr w:rsidR="00B81485" w:rsidRPr="008A3EC9" w:rsidTr="00B81485">
        <w:trPr>
          <w:trHeight w:val="784"/>
        </w:trPr>
        <w:tc>
          <w:tcPr>
            <w:tcW w:w="2687" w:type="dxa"/>
            <w:shd w:val="clear" w:color="auto" w:fill="auto"/>
          </w:tcPr>
          <w:p w:rsidR="00B81485" w:rsidRPr="000B42E6" w:rsidRDefault="00B81485" w:rsidP="00B81485">
            <w:r w:rsidRPr="000B42E6">
              <w:t>ΥΑ 732_224581/11-08-2022</w:t>
            </w:r>
          </w:p>
        </w:tc>
        <w:tc>
          <w:tcPr>
            <w:tcW w:w="7646" w:type="dxa"/>
            <w:shd w:val="clear" w:color="auto" w:fill="auto"/>
          </w:tcPr>
          <w:p w:rsidR="00B81485" w:rsidRDefault="00B81485" w:rsidP="00B81485">
            <w:r w:rsidRPr="000B42E6">
              <w:t xml:space="preserve">Ελάχιστες απαιτήσεις για την έγκριση σφαγείων μικρής δυναμικότητας, τα οποία λειτουργούν σε ορεινές περιοχές.  </w:t>
            </w:r>
          </w:p>
        </w:tc>
      </w:tr>
      <w:tr w:rsidR="00A170C4" w:rsidRPr="008A3EC9" w:rsidTr="008A3EC9">
        <w:trPr>
          <w:trHeight w:val="1770"/>
        </w:trPr>
        <w:tc>
          <w:tcPr>
            <w:tcW w:w="2687" w:type="dxa"/>
            <w:shd w:val="clear" w:color="auto" w:fill="auto"/>
            <w:vAlign w:val="center"/>
          </w:tcPr>
          <w:p w:rsidR="00A170C4" w:rsidRPr="00BC5AE6" w:rsidRDefault="00A170C4" w:rsidP="00A170C4">
            <w:pPr>
              <w:suppressAutoHyphens/>
              <w:spacing w:line="240" w:lineRule="auto"/>
              <w:jc w:val="both"/>
              <w:rPr>
                <w:rFonts w:ascii="Times New Roman" w:hAnsi="Times New Roman"/>
                <w:sz w:val="20"/>
                <w:szCs w:val="20"/>
              </w:rPr>
            </w:pPr>
            <w:r w:rsidRPr="00BC5AE6">
              <w:rPr>
                <w:rStyle w:val="a5"/>
                <w:rFonts w:ascii="Times New Roman" w:hAnsi="Times New Roman"/>
                <w:sz w:val="20"/>
                <w:szCs w:val="20"/>
              </w:rPr>
              <w:t>Υ.Α. Δ1(δ)/ΓΠ οικ. 27829/2023 (ΦΕΚ Β΄ 3525/25.05.2023)</w:t>
            </w:r>
            <w:r w:rsidRPr="00BC5AE6">
              <w:rPr>
                <w:rFonts w:ascii="Times New Roman" w:hAnsi="Times New Roman"/>
                <w:sz w:val="20"/>
                <w:szCs w:val="20"/>
              </w:rPr>
              <w:t xml:space="preserve">, η οποία ενσωματώνει την </w:t>
            </w:r>
            <w:r w:rsidRPr="00BC5AE6">
              <w:rPr>
                <w:rStyle w:val="a5"/>
                <w:rFonts w:ascii="Times New Roman" w:hAnsi="Times New Roman"/>
                <w:sz w:val="20"/>
                <w:szCs w:val="20"/>
              </w:rPr>
              <w:t>Οδηγία (ΕΕ) 2020/2184</w:t>
            </w:r>
            <w:r w:rsidRPr="00BC5AE6">
              <w:rPr>
                <w:rFonts w:ascii="Times New Roman" w:hAnsi="Times New Roman"/>
                <w:sz w:val="20"/>
                <w:szCs w:val="20"/>
              </w:rPr>
              <w:t xml:space="preserve"> για την ποιότητα του νερού ανθρώπινης κατανάλωσης</w:t>
            </w:r>
          </w:p>
        </w:tc>
        <w:tc>
          <w:tcPr>
            <w:tcW w:w="7646" w:type="dxa"/>
            <w:shd w:val="clear" w:color="auto" w:fill="auto"/>
            <w:vAlign w:val="center"/>
          </w:tcPr>
          <w:p w:rsidR="00A170C4" w:rsidRPr="00BC5AE6" w:rsidRDefault="00A170C4" w:rsidP="00A170C4">
            <w:pPr>
              <w:autoSpaceDE w:val="0"/>
              <w:autoSpaceDN w:val="0"/>
              <w:adjustRightInd w:val="0"/>
              <w:spacing w:after="0" w:line="240" w:lineRule="auto"/>
              <w:rPr>
                <w:rFonts w:ascii="Times New Roman" w:hAnsi="Times New Roman"/>
                <w:sz w:val="20"/>
                <w:szCs w:val="20"/>
              </w:rPr>
            </w:pPr>
            <w:r w:rsidRPr="00BC5AE6">
              <w:rPr>
                <w:rFonts w:ascii="Times New Roman" w:eastAsiaTheme="minorHAnsi" w:hAnsi="Times New Roman"/>
                <w:b/>
                <w:bCs/>
                <w:sz w:val="20"/>
                <w:szCs w:val="20"/>
              </w:rPr>
              <w:t>Ποιότητα νερού ανθρώπινης κατανάλωσης σε συμμόρφωση προς τις διατάξεις της Οδηγίας ΕΕ) 2020/2184 του Ευρωπαϊκού Κοινοβουλίου και του Συμβουλίου της 16ης Δεκεμβρίου 2020</w:t>
            </w:r>
            <w:r w:rsidRPr="00BC5AE6">
              <w:rPr>
                <w:rFonts w:ascii="Times New Roman" w:hAnsi="Times New Roman"/>
                <w:sz w:val="20"/>
                <w:szCs w:val="20"/>
              </w:rPr>
              <w:t xml:space="preserve"> </w:t>
            </w:r>
          </w:p>
          <w:p w:rsidR="00A170C4" w:rsidRPr="00BC5AE6" w:rsidRDefault="00A170C4" w:rsidP="00A170C4">
            <w:pPr>
              <w:autoSpaceDE w:val="0"/>
              <w:autoSpaceDN w:val="0"/>
              <w:adjustRightInd w:val="0"/>
              <w:spacing w:after="0" w:line="240" w:lineRule="auto"/>
              <w:rPr>
                <w:rFonts w:ascii="Times New Roman" w:eastAsiaTheme="minorHAnsi" w:hAnsi="Times New Roman"/>
                <w:b/>
                <w:bCs/>
                <w:sz w:val="20"/>
                <w:szCs w:val="20"/>
              </w:rPr>
            </w:pPr>
            <w:r w:rsidRPr="00BC5AE6">
              <w:rPr>
                <w:rFonts w:ascii="Times New Roman" w:hAnsi="Times New Roman"/>
                <w:color w:val="FF0000"/>
                <w:sz w:val="20"/>
                <w:szCs w:val="20"/>
              </w:rPr>
              <w:t>Καταργήθηκε η ΚΥΑ Γ1(Δ) ΓΠοικ.67322/19-09-2017 (Β’ 3282),</w:t>
            </w:r>
            <w:r w:rsidRPr="00BC5AE6">
              <w:rPr>
                <w:rFonts w:ascii="Times New Roman" w:hAnsi="Times New Roman"/>
                <w:sz w:val="20"/>
                <w:szCs w:val="20"/>
              </w:rPr>
              <w:t xml:space="preserve"> </w:t>
            </w:r>
            <w:r w:rsidRPr="00BC5AE6">
              <w:rPr>
                <w:rFonts w:ascii="Times New Roman" w:hAnsi="Times New Roman"/>
                <w:sz w:val="20"/>
                <w:szCs w:val="20"/>
              </w:rPr>
              <w:object w:dxaOrig="1539" w:dyaOrig="997" w14:anchorId="7E542024">
                <v:shape id="_x0000_i1045" type="#_x0000_t75" style="width:77.25pt;height:50.25pt" o:ole="">
                  <v:imagedata r:id="rId62" o:title=""/>
                </v:shape>
                <o:OLEObject Type="Embed" ProgID="Acrobat.Document.DC" ShapeID="_x0000_i1045" DrawAspect="Icon" ObjectID="_1847449443" r:id="rId63"/>
              </w:object>
            </w:r>
          </w:p>
        </w:tc>
      </w:tr>
      <w:tr w:rsidR="00A170C4" w:rsidRPr="008A3EC9" w:rsidTr="008A3EC9">
        <w:trPr>
          <w:trHeight w:val="1770"/>
        </w:trPr>
        <w:tc>
          <w:tcPr>
            <w:tcW w:w="2687" w:type="dxa"/>
            <w:shd w:val="clear" w:color="auto" w:fill="auto"/>
            <w:vAlign w:val="center"/>
          </w:tcPr>
          <w:p w:rsidR="00A170C4" w:rsidRPr="0000338A" w:rsidRDefault="00A170C4" w:rsidP="00A170C4">
            <w:pPr>
              <w:suppressAutoHyphens/>
              <w:spacing w:line="240" w:lineRule="auto"/>
              <w:jc w:val="both"/>
              <w:rPr>
                <w:rFonts w:ascii="Times New Roman" w:hAnsi="Times New Roman"/>
                <w:sz w:val="20"/>
                <w:szCs w:val="20"/>
              </w:rPr>
            </w:pPr>
            <w:r w:rsidRPr="0000338A">
              <w:rPr>
                <w:rFonts w:ascii="Times New Roman" w:hAnsi="Times New Roman"/>
                <w:sz w:val="20"/>
                <w:szCs w:val="20"/>
              </w:rPr>
              <w:lastRenderedPageBreak/>
              <w:t>ΥΑ 88/64002/19-03-2024</w:t>
            </w:r>
          </w:p>
        </w:tc>
        <w:tc>
          <w:tcPr>
            <w:tcW w:w="7646" w:type="dxa"/>
            <w:shd w:val="clear" w:color="auto" w:fill="auto"/>
            <w:vAlign w:val="center"/>
          </w:tcPr>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t>Καθορισμός των αναγκαίων συμπληρωματικών μέτρων για την εφαρμογή του Κανονισμού (ΕΕ) 2017/625 του Ευρωπαϊκού Κοινοβουλίου και του Συμβουλίου της 15ης Μαρτίου 2017 (L 95), για τους επίσημους ελέγχους και τις άλλες επίσημες δραστηριότητες που διενεργούνται με σκοπό την εξασφάλιση της εφαρμογής της νομοθεσίας για τα τρόφιμα ζωικής προέλευσης, την υγεία και την καλή μεταχείριση των ζώων και για την προστασία της υγείας των ανθρώπων και των ζώων από τα ζωικά υποπροϊόντα και τα παράγωγα προϊόντα και για την εφαρμογή του κατ’ εξουσιοδότηση Κανονισμού (ΕΕ) 2019/2124 της Επιτροπής της 10ης Οκτωβρίου 2019 (L 321), όσον αφορά τους κανόνες για τους επίσημους ελέγχους φορτίων ζώων και αγαθών υπό διαμετακόμιση, μεταφόρτωση και περαιτέρω μεταφορά μέσω της Ένωσης.</w:t>
            </w:r>
          </w:p>
        </w:tc>
      </w:tr>
      <w:tr w:rsidR="00A170C4" w:rsidRPr="008A3EC9" w:rsidTr="00C9101C">
        <w:trPr>
          <w:trHeight w:val="1210"/>
        </w:trPr>
        <w:tc>
          <w:tcPr>
            <w:tcW w:w="2687" w:type="dxa"/>
            <w:shd w:val="clear" w:color="auto" w:fill="auto"/>
            <w:vAlign w:val="center"/>
          </w:tcPr>
          <w:p w:rsidR="00A170C4" w:rsidRPr="0000338A" w:rsidRDefault="00A170C4" w:rsidP="00A170C4">
            <w:pPr>
              <w:suppressAutoHyphens/>
              <w:spacing w:line="240" w:lineRule="auto"/>
              <w:jc w:val="both"/>
              <w:rPr>
                <w:rFonts w:ascii="Times New Roman" w:hAnsi="Times New Roman"/>
                <w:sz w:val="20"/>
                <w:szCs w:val="20"/>
              </w:rPr>
            </w:pPr>
            <w:r w:rsidRPr="0000338A">
              <w:rPr>
                <w:rFonts w:ascii="Times New Roman" w:hAnsi="Times New Roman"/>
                <w:sz w:val="20"/>
                <w:szCs w:val="20"/>
              </w:rPr>
              <w:t>ΥΑ 360/116675/02-05-2024</w:t>
            </w:r>
          </w:p>
        </w:tc>
        <w:tc>
          <w:tcPr>
            <w:tcW w:w="7646" w:type="dxa"/>
            <w:shd w:val="clear" w:color="auto" w:fill="auto"/>
            <w:vAlign w:val="center"/>
          </w:tcPr>
          <w:p w:rsidR="00A170C4" w:rsidRPr="008A3EC9" w:rsidRDefault="00A170C4" w:rsidP="00A170C4">
            <w:pPr>
              <w:suppressAutoHyphens/>
              <w:spacing w:line="240" w:lineRule="auto"/>
              <w:jc w:val="both"/>
              <w:rPr>
                <w:rFonts w:ascii="Times New Roman" w:hAnsi="Times New Roman"/>
                <w:sz w:val="20"/>
                <w:szCs w:val="20"/>
              </w:rPr>
            </w:pPr>
            <w:r w:rsidRPr="008A3EC9">
              <w:rPr>
                <w:rFonts w:ascii="Times New Roman" w:hAnsi="Times New Roman"/>
                <w:sz w:val="20"/>
                <w:szCs w:val="20"/>
              </w:rPr>
              <w:t xml:space="preserve">Κριτήρια και τρόπος υπολογισμού της δυναμικότητας των σφαγείων οπληφόρων ζώων, πουλερικών και </w:t>
            </w:r>
            <w:proofErr w:type="spellStart"/>
            <w:r w:rsidRPr="008A3EC9">
              <w:rPr>
                <w:rFonts w:ascii="Times New Roman" w:hAnsi="Times New Roman"/>
                <w:sz w:val="20"/>
                <w:szCs w:val="20"/>
              </w:rPr>
              <w:t>λαγόμορφων</w:t>
            </w:r>
            <w:proofErr w:type="spellEnd"/>
            <w:r w:rsidRPr="008A3EC9">
              <w:rPr>
                <w:rFonts w:ascii="Times New Roman" w:hAnsi="Times New Roman"/>
                <w:sz w:val="20"/>
                <w:szCs w:val="20"/>
              </w:rPr>
              <w:t>.</w:t>
            </w:r>
          </w:p>
        </w:tc>
      </w:tr>
    </w:tbl>
    <w:p w:rsidR="00AC33AD" w:rsidRPr="009F67AB" w:rsidRDefault="00AC33AD" w:rsidP="000463ED">
      <w:pPr>
        <w:spacing w:line="240" w:lineRule="auto"/>
        <w:rPr>
          <w:rFonts w:ascii="Times New Roman" w:hAnsi="Times New Roman"/>
        </w:rPr>
      </w:pPr>
    </w:p>
    <w:sectPr w:rsidR="00AC33AD" w:rsidRPr="009F67AB" w:rsidSect="00EC7FF3">
      <w:footerReference w:type="default" r:id="rId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3DF3" w:rsidRDefault="00F83DF3" w:rsidP="008E6E4C">
      <w:pPr>
        <w:spacing w:after="0" w:line="240" w:lineRule="auto"/>
      </w:pPr>
      <w:r>
        <w:separator/>
      </w:r>
    </w:p>
  </w:endnote>
  <w:endnote w:type="continuationSeparator" w:id="0">
    <w:p w:rsidR="00F83DF3" w:rsidRDefault="00F83DF3" w:rsidP="008E6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97907"/>
      <w:docPartObj>
        <w:docPartGallery w:val="Page Numbers (Bottom of Page)"/>
        <w:docPartUnique/>
      </w:docPartObj>
    </w:sdtPr>
    <w:sdtEndPr/>
    <w:sdtContent>
      <w:p w:rsidR="0040764E" w:rsidRDefault="000D65FF">
        <w:pPr>
          <w:pStyle w:val="a4"/>
          <w:jc w:val="right"/>
        </w:pPr>
        <w:r>
          <w:rPr>
            <w:noProof/>
          </w:rPr>
          <w:fldChar w:fldCharType="begin"/>
        </w:r>
        <w:r>
          <w:rPr>
            <w:noProof/>
          </w:rPr>
          <w:instrText xml:space="preserve"> PAGE   \* MERGEFORMAT </w:instrText>
        </w:r>
        <w:r>
          <w:rPr>
            <w:noProof/>
          </w:rPr>
          <w:fldChar w:fldCharType="separate"/>
        </w:r>
        <w:r w:rsidR="00CE38BD">
          <w:rPr>
            <w:noProof/>
          </w:rPr>
          <w:t>7</w:t>
        </w:r>
        <w:r>
          <w:rPr>
            <w:noProof/>
          </w:rPr>
          <w:fldChar w:fldCharType="end"/>
        </w:r>
      </w:p>
    </w:sdtContent>
  </w:sdt>
  <w:p w:rsidR="0040764E" w:rsidRDefault="0040764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3DF3" w:rsidRDefault="00F83DF3" w:rsidP="008E6E4C">
      <w:pPr>
        <w:spacing w:after="0" w:line="240" w:lineRule="auto"/>
      </w:pPr>
      <w:r>
        <w:separator/>
      </w:r>
    </w:p>
  </w:footnote>
  <w:footnote w:type="continuationSeparator" w:id="0">
    <w:p w:rsidR="00F83DF3" w:rsidRDefault="00F83DF3" w:rsidP="008E6E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7ADB"/>
    <w:rsid w:val="0000338A"/>
    <w:rsid w:val="00003627"/>
    <w:rsid w:val="00005A1A"/>
    <w:rsid w:val="00034744"/>
    <w:rsid w:val="000463ED"/>
    <w:rsid w:val="000524DE"/>
    <w:rsid w:val="00055D1B"/>
    <w:rsid w:val="00093551"/>
    <w:rsid w:val="000A3BD2"/>
    <w:rsid w:val="000B6D37"/>
    <w:rsid w:val="000C4466"/>
    <w:rsid w:val="000D0EEF"/>
    <w:rsid w:val="000D65FF"/>
    <w:rsid w:val="00135B2A"/>
    <w:rsid w:val="00136F1B"/>
    <w:rsid w:val="0015734E"/>
    <w:rsid w:val="00190B64"/>
    <w:rsid w:val="00196693"/>
    <w:rsid w:val="001D16BF"/>
    <w:rsid w:val="001D6342"/>
    <w:rsid w:val="001E72CE"/>
    <w:rsid w:val="001E7BD9"/>
    <w:rsid w:val="0021414F"/>
    <w:rsid w:val="00252191"/>
    <w:rsid w:val="002720F5"/>
    <w:rsid w:val="00282F33"/>
    <w:rsid w:val="00293DDD"/>
    <w:rsid w:val="002D311F"/>
    <w:rsid w:val="002D3F38"/>
    <w:rsid w:val="002D6C81"/>
    <w:rsid w:val="002E599C"/>
    <w:rsid w:val="002F411E"/>
    <w:rsid w:val="002F7E1F"/>
    <w:rsid w:val="0036656E"/>
    <w:rsid w:val="00381CD7"/>
    <w:rsid w:val="003A6A3E"/>
    <w:rsid w:val="003D2CFE"/>
    <w:rsid w:val="0040348A"/>
    <w:rsid w:val="0040764E"/>
    <w:rsid w:val="00420AF7"/>
    <w:rsid w:val="00430E46"/>
    <w:rsid w:val="00431407"/>
    <w:rsid w:val="004426A2"/>
    <w:rsid w:val="0045623B"/>
    <w:rsid w:val="00457061"/>
    <w:rsid w:val="004570CA"/>
    <w:rsid w:val="00465F22"/>
    <w:rsid w:val="00472728"/>
    <w:rsid w:val="00474DC6"/>
    <w:rsid w:val="004862DB"/>
    <w:rsid w:val="00497ADB"/>
    <w:rsid w:val="00497C10"/>
    <w:rsid w:val="004A55B3"/>
    <w:rsid w:val="004A7389"/>
    <w:rsid w:val="004B5F5D"/>
    <w:rsid w:val="004F62F2"/>
    <w:rsid w:val="00505ECD"/>
    <w:rsid w:val="00526A99"/>
    <w:rsid w:val="00583F46"/>
    <w:rsid w:val="005C311F"/>
    <w:rsid w:val="00604554"/>
    <w:rsid w:val="00654B3C"/>
    <w:rsid w:val="006655C2"/>
    <w:rsid w:val="00670EFE"/>
    <w:rsid w:val="006749AC"/>
    <w:rsid w:val="006B7D47"/>
    <w:rsid w:val="006C1ACA"/>
    <w:rsid w:val="006C21CD"/>
    <w:rsid w:val="006C68BC"/>
    <w:rsid w:val="006C7232"/>
    <w:rsid w:val="00717258"/>
    <w:rsid w:val="00720614"/>
    <w:rsid w:val="007440B8"/>
    <w:rsid w:val="007769CA"/>
    <w:rsid w:val="00777A11"/>
    <w:rsid w:val="007C02A4"/>
    <w:rsid w:val="007C4F94"/>
    <w:rsid w:val="007D1BA7"/>
    <w:rsid w:val="007F14FD"/>
    <w:rsid w:val="007F1755"/>
    <w:rsid w:val="007F3290"/>
    <w:rsid w:val="008078C3"/>
    <w:rsid w:val="008130B5"/>
    <w:rsid w:val="00865D07"/>
    <w:rsid w:val="00870C5A"/>
    <w:rsid w:val="00871EA7"/>
    <w:rsid w:val="008A3EC9"/>
    <w:rsid w:val="008B11B5"/>
    <w:rsid w:val="008C4D60"/>
    <w:rsid w:val="008E6E4C"/>
    <w:rsid w:val="008F15C9"/>
    <w:rsid w:val="00925051"/>
    <w:rsid w:val="009758B2"/>
    <w:rsid w:val="009C3A66"/>
    <w:rsid w:val="009C62C7"/>
    <w:rsid w:val="009C777D"/>
    <w:rsid w:val="009D4FD4"/>
    <w:rsid w:val="009D6680"/>
    <w:rsid w:val="009F0051"/>
    <w:rsid w:val="009F67AB"/>
    <w:rsid w:val="00A15E54"/>
    <w:rsid w:val="00A170C4"/>
    <w:rsid w:val="00A2261D"/>
    <w:rsid w:val="00A36960"/>
    <w:rsid w:val="00A87683"/>
    <w:rsid w:val="00AC31C1"/>
    <w:rsid w:val="00AC33AD"/>
    <w:rsid w:val="00AD087E"/>
    <w:rsid w:val="00AD4C6C"/>
    <w:rsid w:val="00AE37CA"/>
    <w:rsid w:val="00B07186"/>
    <w:rsid w:val="00B50DEF"/>
    <w:rsid w:val="00B56FC3"/>
    <w:rsid w:val="00B62495"/>
    <w:rsid w:val="00B70EC9"/>
    <w:rsid w:val="00B71636"/>
    <w:rsid w:val="00B81485"/>
    <w:rsid w:val="00BC5AE6"/>
    <w:rsid w:val="00BC6EA6"/>
    <w:rsid w:val="00BD7BEB"/>
    <w:rsid w:val="00BF0D56"/>
    <w:rsid w:val="00C05BF2"/>
    <w:rsid w:val="00C0685A"/>
    <w:rsid w:val="00C2014F"/>
    <w:rsid w:val="00C83315"/>
    <w:rsid w:val="00C9101C"/>
    <w:rsid w:val="00C92354"/>
    <w:rsid w:val="00C95C35"/>
    <w:rsid w:val="00CB7AB0"/>
    <w:rsid w:val="00CC03F8"/>
    <w:rsid w:val="00CE38BD"/>
    <w:rsid w:val="00CF7EEC"/>
    <w:rsid w:val="00D03821"/>
    <w:rsid w:val="00D43055"/>
    <w:rsid w:val="00D437D8"/>
    <w:rsid w:val="00D57671"/>
    <w:rsid w:val="00D7051B"/>
    <w:rsid w:val="00D73C01"/>
    <w:rsid w:val="00D777B0"/>
    <w:rsid w:val="00DA52D8"/>
    <w:rsid w:val="00DC6AB5"/>
    <w:rsid w:val="00DD06A2"/>
    <w:rsid w:val="00E1183B"/>
    <w:rsid w:val="00E36696"/>
    <w:rsid w:val="00E50393"/>
    <w:rsid w:val="00E6047F"/>
    <w:rsid w:val="00E70ACA"/>
    <w:rsid w:val="00E76CB2"/>
    <w:rsid w:val="00E922F7"/>
    <w:rsid w:val="00EC7FF3"/>
    <w:rsid w:val="00F04F9B"/>
    <w:rsid w:val="00F231E7"/>
    <w:rsid w:val="00F254EE"/>
    <w:rsid w:val="00F35180"/>
    <w:rsid w:val="00F448F7"/>
    <w:rsid w:val="00F63DA1"/>
    <w:rsid w:val="00F83DF3"/>
    <w:rsid w:val="00F95004"/>
    <w:rsid w:val="00FD7966"/>
    <w:rsid w:val="00FE5DB1"/>
    <w:rsid w:val="00FF1B25"/>
    <w:rsid w:val="00FF7C5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174DBF0D"/>
  <w15:docId w15:val="{49975771-FC99-4790-BF37-A81034E3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7ADB"/>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7F1755"/>
  </w:style>
  <w:style w:type="character" w:styleId="-">
    <w:name w:val="Hyperlink"/>
    <w:basedOn w:val="a0"/>
    <w:uiPriority w:val="99"/>
    <w:unhideWhenUsed/>
    <w:rsid w:val="007F1755"/>
    <w:rPr>
      <w:color w:val="0000FF" w:themeColor="hyperlink"/>
      <w:u w:val="single"/>
    </w:rPr>
  </w:style>
  <w:style w:type="paragraph" w:customStyle="1" w:styleId="doc-ti">
    <w:name w:val="doc-ti"/>
    <w:basedOn w:val="a"/>
    <w:rsid w:val="004B5F5D"/>
    <w:pPr>
      <w:spacing w:before="100" w:beforeAutospacing="1" w:after="100" w:afterAutospacing="1" w:line="240" w:lineRule="auto"/>
    </w:pPr>
    <w:rPr>
      <w:rFonts w:ascii="Times New Roman" w:hAnsi="Times New Roman"/>
      <w:sz w:val="24"/>
      <w:szCs w:val="24"/>
      <w:lang w:eastAsia="el-GR"/>
    </w:rPr>
  </w:style>
  <w:style w:type="character" w:customStyle="1" w:styleId="viiyi">
    <w:name w:val="viiyi"/>
    <w:basedOn w:val="a0"/>
    <w:rsid w:val="00B56FC3"/>
  </w:style>
  <w:style w:type="paragraph" w:styleId="a3">
    <w:name w:val="header"/>
    <w:basedOn w:val="a"/>
    <w:link w:val="Char"/>
    <w:uiPriority w:val="99"/>
    <w:semiHidden/>
    <w:unhideWhenUsed/>
    <w:rsid w:val="008E6E4C"/>
    <w:pPr>
      <w:tabs>
        <w:tab w:val="center" w:pos="4153"/>
        <w:tab w:val="right" w:pos="8306"/>
      </w:tabs>
      <w:spacing w:after="0" w:line="240" w:lineRule="auto"/>
    </w:pPr>
  </w:style>
  <w:style w:type="character" w:customStyle="1" w:styleId="Char">
    <w:name w:val="Κεφαλίδα Char"/>
    <w:basedOn w:val="a0"/>
    <w:link w:val="a3"/>
    <w:uiPriority w:val="99"/>
    <w:semiHidden/>
    <w:rsid w:val="008E6E4C"/>
    <w:rPr>
      <w:rFonts w:ascii="Calibri" w:eastAsia="Times New Roman" w:hAnsi="Calibri" w:cs="Times New Roman"/>
    </w:rPr>
  </w:style>
  <w:style w:type="paragraph" w:styleId="a4">
    <w:name w:val="footer"/>
    <w:basedOn w:val="a"/>
    <w:link w:val="Char0"/>
    <w:uiPriority w:val="99"/>
    <w:unhideWhenUsed/>
    <w:rsid w:val="008E6E4C"/>
    <w:pPr>
      <w:tabs>
        <w:tab w:val="center" w:pos="4153"/>
        <w:tab w:val="right" w:pos="8306"/>
      </w:tabs>
      <w:spacing w:after="0" w:line="240" w:lineRule="auto"/>
    </w:pPr>
  </w:style>
  <w:style w:type="character" w:customStyle="1" w:styleId="Char0">
    <w:name w:val="Υποσέλιδο Char"/>
    <w:basedOn w:val="a0"/>
    <w:link w:val="a4"/>
    <w:uiPriority w:val="99"/>
    <w:rsid w:val="008E6E4C"/>
    <w:rPr>
      <w:rFonts w:ascii="Calibri" w:eastAsia="Times New Roman" w:hAnsi="Calibri" w:cs="Times New Roman"/>
    </w:rPr>
  </w:style>
  <w:style w:type="character" w:styleId="-0">
    <w:name w:val="FollowedHyperlink"/>
    <w:basedOn w:val="a0"/>
    <w:uiPriority w:val="99"/>
    <w:semiHidden/>
    <w:unhideWhenUsed/>
    <w:rsid w:val="00F63DA1"/>
    <w:rPr>
      <w:color w:val="800080" w:themeColor="followedHyperlink"/>
      <w:u w:val="single"/>
    </w:rPr>
  </w:style>
  <w:style w:type="character" w:customStyle="1" w:styleId="1">
    <w:name w:val="Ανεπίλυτη αναφορά1"/>
    <w:basedOn w:val="a0"/>
    <w:uiPriority w:val="99"/>
    <w:semiHidden/>
    <w:unhideWhenUsed/>
    <w:rsid w:val="00654B3C"/>
    <w:rPr>
      <w:color w:val="605E5C"/>
      <w:shd w:val="clear" w:color="auto" w:fill="E1DFDD"/>
    </w:rPr>
  </w:style>
  <w:style w:type="character" w:styleId="a5">
    <w:name w:val="Strong"/>
    <w:basedOn w:val="a0"/>
    <w:uiPriority w:val="22"/>
    <w:qFormat/>
    <w:rsid w:val="00D430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7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emf"/><Relationship Id="rId21" Type="http://schemas.openxmlformats.org/officeDocument/2006/relationships/hyperlink" Target="https://eur-lex.europa.eu/legal-content/EL/TXT/PDF/?uri=CELEX:02019R0624-20250427" TargetMode="External"/><Relationship Id="rId34" Type="http://schemas.openxmlformats.org/officeDocument/2006/relationships/image" Target="media/image7.emf"/><Relationship Id="rId42" Type="http://schemas.openxmlformats.org/officeDocument/2006/relationships/image" Target="media/image11.emf"/><Relationship Id="rId47" Type="http://schemas.openxmlformats.org/officeDocument/2006/relationships/oleObject" Target="embeddings/oleObject12.bin"/><Relationship Id="rId50" Type="http://schemas.openxmlformats.org/officeDocument/2006/relationships/image" Target="media/image15.emf"/><Relationship Id="rId55" Type="http://schemas.openxmlformats.org/officeDocument/2006/relationships/oleObject" Target="embeddings/oleObject16.bin"/><Relationship Id="rId63" Type="http://schemas.openxmlformats.org/officeDocument/2006/relationships/oleObject" Target="embeddings/oleObject20.bin"/><Relationship Id="rId7" Type="http://schemas.openxmlformats.org/officeDocument/2006/relationships/hyperlink" Target="https://eur-lex.europa.eu/legal-content/EL/TXT/PDF/?uri=CELEX:02001R0999-20250312" TargetMode="External"/><Relationship Id="rId2" Type="http://schemas.openxmlformats.org/officeDocument/2006/relationships/styles" Target="styles.xml"/><Relationship Id="rId16" Type="http://schemas.openxmlformats.org/officeDocument/2006/relationships/image" Target="media/image1.emf"/><Relationship Id="rId29" Type="http://schemas.openxmlformats.org/officeDocument/2006/relationships/oleObject" Target="embeddings/oleObject4.bin"/><Relationship Id="rId11" Type="http://schemas.openxmlformats.org/officeDocument/2006/relationships/hyperlink" Target="https://eur-lex.europa.eu/legal-content/EL/TXT/PDF/?uri=CELEX:02005R2073-20200308" TargetMode="External"/><Relationship Id="rId24" Type="http://schemas.openxmlformats.org/officeDocument/2006/relationships/image" Target="media/image2.emf"/><Relationship Id="rId32" Type="http://schemas.openxmlformats.org/officeDocument/2006/relationships/image" Target="media/image6.emf"/><Relationship Id="rId37" Type="http://schemas.openxmlformats.org/officeDocument/2006/relationships/package" Target="embeddings/Microsoft_Word_Document.docx"/><Relationship Id="rId40" Type="http://schemas.openxmlformats.org/officeDocument/2006/relationships/image" Target="media/image10.emf"/><Relationship Id="rId45" Type="http://schemas.openxmlformats.org/officeDocument/2006/relationships/oleObject" Target="embeddings/oleObject11.bin"/><Relationship Id="rId53" Type="http://schemas.openxmlformats.org/officeDocument/2006/relationships/oleObject" Target="embeddings/oleObject15.bin"/><Relationship Id="rId58" Type="http://schemas.openxmlformats.org/officeDocument/2006/relationships/image" Target="media/image19.emf"/><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oleObject" Target="embeddings/oleObject19.bin"/><Relationship Id="rId19" Type="http://schemas.openxmlformats.org/officeDocument/2006/relationships/hyperlink" Target="https://eur-lex.europa.eu/legal-content/EL/TXT/PDF/?uri=CELEX:02015R1375-20250409" TargetMode="External"/><Relationship Id="rId14" Type="http://schemas.openxmlformats.org/officeDocument/2006/relationships/hyperlink" Target="https://eur-lex.europa.eu/legal-content/EL/TXT/PDF/?uri=CELEX:02011R0142-20251029" TargetMode="External"/><Relationship Id="rId22" Type="http://schemas.openxmlformats.org/officeDocument/2006/relationships/hyperlink" Target="https://eur-lex.europa.eu/legal-content/EL/TXT/PDF/?uri=CELEX:02019R0627-20251126" TargetMode="External"/><Relationship Id="rId27" Type="http://schemas.openxmlformats.org/officeDocument/2006/relationships/oleObject" Target="embeddings/oleObject3.bin"/><Relationship Id="rId30" Type="http://schemas.openxmlformats.org/officeDocument/2006/relationships/image" Target="media/image5.emf"/><Relationship Id="rId35" Type="http://schemas.openxmlformats.org/officeDocument/2006/relationships/oleObject" Target="embeddings/oleObject7.bin"/><Relationship Id="rId43" Type="http://schemas.openxmlformats.org/officeDocument/2006/relationships/oleObject" Target="embeddings/oleObject10.bin"/><Relationship Id="rId48" Type="http://schemas.openxmlformats.org/officeDocument/2006/relationships/image" Target="media/image14.emf"/><Relationship Id="rId56" Type="http://schemas.openxmlformats.org/officeDocument/2006/relationships/image" Target="media/image18.emf"/><Relationship Id="rId64" Type="http://schemas.openxmlformats.org/officeDocument/2006/relationships/footer" Target="footer1.xml"/><Relationship Id="rId8" Type="http://schemas.openxmlformats.org/officeDocument/2006/relationships/hyperlink" Target="%20https:/eur-lex.europa.eu/legal-content/EL/TXT/PDF/?uri=CELEX:02002R0178-20260101" TargetMode="External"/><Relationship Id="rId51" Type="http://schemas.openxmlformats.org/officeDocument/2006/relationships/oleObject" Target="embeddings/oleObject14.bin"/><Relationship Id="rId3" Type="http://schemas.openxmlformats.org/officeDocument/2006/relationships/settings" Target="settings.xml"/><Relationship Id="rId12" Type="http://schemas.openxmlformats.org/officeDocument/2006/relationships/hyperlink" Target="https://eur-lex.europa.eu/legal-content/EL/TXT/PDF/?uri=CELEX:02009R1069-20191214" TargetMode="External"/><Relationship Id="rId17" Type="http://schemas.openxmlformats.org/officeDocument/2006/relationships/oleObject" Target="embeddings/oleObject1.bin"/><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9.emf"/><Relationship Id="rId46" Type="http://schemas.openxmlformats.org/officeDocument/2006/relationships/image" Target="media/image13.emf"/><Relationship Id="rId59" Type="http://schemas.openxmlformats.org/officeDocument/2006/relationships/oleObject" Target="embeddings/oleObject18.bin"/><Relationship Id="rId20" Type="http://schemas.openxmlformats.org/officeDocument/2006/relationships/hyperlink" Target="https://eur-lex.europa.eu/legal-content/EL/TXT/PDF/?uri=CELEX:02017R0625-20250105" TargetMode="External"/><Relationship Id="rId41" Type="http://schemas.openxmlformats.org/officeDocument/2006/relationships/oleObject" Target="embeddings/oleObject9.bin"/><Relationship Id="rId54" Type="http://schemas.openxmlformats.org/officeDocument/2006/relationships/image" Target="media/image17.emf"/><Relationship Id="rId62"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eur-lex.europa.eu/legal-content/EL/TXT/PDF/?uri=CELEX:32011R0931" TargetMode="External"/><Relationship Id="rId23" Type="http://schemas.openxmlformats.org/officeDocument/2006/relationships/hyperlink" Target="http://data.europa.eu/eli/reg_impl/2025/2241/oj" TargetMode="External"/><Relationship Id="rId28" Type="http://schemas.openxmlformats.org/officeDocument/2006/relationships/image" Target="media/image4.emf"/><Relationship Id="rId36" Type="http://schemas.openxmlformats.org/officeDocument/2006/relationships/image" Target="media/image8.emf"/><Relationship Id="rId49" Type="http://schemas.openxmlformats.org/officeDocument/2006/relationships/oleObject" Target="embeddings/oleObject13.bin"/><Relationship Id="rId57" Type="http://schemas.openxmlformats.org/officeDocument/2006/relationships/oleObject" Target="embeddings/oleObject17.bin"/><Relationship Id="rId10" Type="http://schemas.openxmlformats.org/officeDocument/2006/relationships/hyperlink" Target="https://eur-lex.europa.eu/legal-content/EL/TXT/PDF/?uri=CELEX:02004R0853-20260127" TargetMode="External"/><Relationship Id="rId31" Type="http://schemas.openxmlformats.org/officeDocument/2006/relationships/oleObject" Target="embeddings/oleObject5.bin"/><Relationship Id="rId44" Type="http://schemas.openxmlformats.org/officeDocument/2006/relationships/image" Target="media/image12.emf"/><Relationship Id="rId52" Type="http://schemas.openxmlformats.org/officeDocument/2006/relationships/image" Target="media/image16.emf"/><Relationship Id="rId60" Type="http://schemas.openxmlformats.org/officeDocument/2006/relationships/image" Target="media/image20.emf"/><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lex.europa.eu/legal-content/EL/TXT/PDF/?uri=CELEX:02004R0852-20210324" TargetMode="External"/><Relationship Id="rId13" Type="http://schemas.openxmlformats.org/officeDocument/2006/relationships/hyperlink" Target="https://eur-lex.europa.eu/legal-content/EL/TXT/PDF/?uri=CELEX:02009R1099-20191214" TargetMode="External"/><Relationship Id="rId18" Type="http://schemas.openxmlformats.org/officeDocument/2006/relationships/hyperlink" Target="https://eur-lex.europa.eu/legal-content/EL/TXT/PDF/?uri=CELEX:32013R1337" TargetMode="External"/><Relationship Id="rId39" Type="http://schemas.openxmlformats.org/officeDocument/2006/relationships/oleObject" Target="embeddings/oleObject8.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C95E9-C0A1-4C6F-9880-0999C3A50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8</Pages>
  <Words>3294</Words>
  <Characters>17793</Characters>
  <Application>Microsoft Office Word</Application>
  <DocSecurity>0</DocSecurity>
  <Lines>148</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u10285</cp:lastModifiedBy>
  <cp:revision>70</cp:revision>
  <cp:lastPrinted>2021-04-21T07:45:00Z</cp:lastPrinted>
  <dcterms:created xsi:type="dcterms:W3CDTF">2021-04-19T09:37:00Z</dcterms:created>
  <dcterms:modified xsi:type="dcterms:W3CDTF">2026-08-05T12:37:00Z</dcterms:modified>
</cp:coreProperties>
</file>