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F2C" w:rsidRPr="003214D8" w:rsidRDefault="008B4864">
      <w:pPr>
        <w:rPr>
          <w:rFonts w:ascii="Tahoma" w:hAnsi="Tahoma"/>
          <w:sz w:val="4"/>
          <w:szCs w:val="4"/>
        </w:rPr>
      </w:pPr>
      <w:bookmarkStart w:id="0" w:name="_GoBack"/>
      <w:bookmarkEnd w:id="0"/>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Pr>
                <w:rFonts w:ascii="Tahoma" w:hAnsi="Tahoma" w:cs="Tahoma"/>
                <w:b/>
                <w:spacing w:val="20"/>
                <w:sz w:val="20"/>
                <w:szCs w:val="20"/>
                <w:lang w:val="en-US"/>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rsidTr="0095116D">
        <w:trPr>
          <w:trHeight w:val="165"/>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before="211"/>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AF41A7">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AF41A7">
              <w:rPr>
                <w:rFonts w:ascii="Tahoma" w:hAnsi="Tahoma" w:cs="Tahoma"/>
                <w:bCs/>
                <w:sz w:val="16"/>
                <w:szCs w:val="16"/>
              </w:rPr>
              <w:t>]</w:t>
            </w:r>
            <w:r w:rsidR="004F503D" w:rsidRPr="004F503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rsidTr="006A48BB">
        <w:tblPrEx>
          <w:tblBorders>
            <w:top w:val="none" w:sz="0" w:space="0" w:color="auto"/>
            <w:left w:val="none" w:sz="0" w:space="0" w:color="auto"/>
            <w:bottom w:val="none" w:sz="0" w:space="0" w:color="auto"/>
            <w:right w:val="none" w:sz="0" w:space="0" w:color="auto"/>
            <w:insideH w:val="none" w:sz="0" w:space="0" w:color="auto"/>
          </w:tblBorders>
        </w:tblPrEx>
        <w:trPr>
          <w:trHeight w:val="557"/>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Default="00DA3797">
      <w:pPr>
        <w:rPr>
          <w:rFonts w:ascii="Tahoma" w:hAnsi="Tahoma"/>
          <w:sz w:val="12"/>
          <w:szCs w:val="12"/>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41"/>
        <w:gridCol w:w="5144"/>
      </w:tblGrid>
      <w:tr w:rsidR="008467F0" w:rsidRPr="008220A1" w:rsidTr="008467F0">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8467F0" w:rsidRPr="008220A1" w:rsidRDefault="008467F0" w:rsidP="000A62AF">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w:t>
            </w:r>
            <w:r w:rsidR="00A45EB3">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8467F0" w:rsidRPr="00071EFD" w:rsidTr="008467F0">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8467F0" w:rsidRPr="00071EFD" w:rsidRDefault="008467F0" w:rsidP="009F4E1F">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8467F0" w:rsidRPr="00071EFD" w:rsidRDefault="008467F0" w:rsidP="009F4E1F">
            <w:pPr>
              <w:tabs>
                <w:tab w:val="left" w:pos="312"/>
              </w:tabs>
              <w:spacing w:before="180"/>
              <w:rPr>
                <w:rFonts w:ascii="Arial" w:hAnsi="Arial" w:cs="Tahoma"/>
                <w:b/>
                <w:spacing w:val="16"/>
                <w:sz w:val="18"/>
                <w:szCs w:val="18"/>
              </w:rPr>
            </w:pPr>
          </w:p>
        </w:tc>
      </w:tr>
      <w:tr w:rsidR="008467F0" w:rsidRPr="00071EFD" w:rsidTr="008467F0">
        <w:trPr>
          <w:trHeight w:hRule="exact" w:val="106"/>
          <w:jc w:val="center"/>
        </w:trPr>
        <w:tc>
          <w:tcPr>
            <w:tcW w:w="5141" w:type="dxa"/>
            <w:tcBorders>
              <w:top w:val="nil"/>
            </w:tcBorders>
            <w:shd w:val="clear" w:color="auto" w:fill="auto"/>
            <w:tcMar>
              <w:top w:w="28" w:type="dxa"/>
              <w:bottom w:w="28" w:type="dxa"/>
            </w:tcMar>
            <w:vAlign w:val="bottom"/>
          </w:tcPr>
          <w:p w:rsidR="008467F0" w:rsidRPr="00071EFD" w:rsidRDefault="008467F0" w:rsidP="009F4E1F">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8467F0" w:rsidRPr="00071EFD" w:rsidRDefault="008467F0" w:rsidP="009F4E1F">
            <w:pPr>
              <w:tabs>
                <w:tab w:val="left" w:pos="341"/>
              </w:tabs>
              <w:spacing w:before="180"/>
              <w:rPr>
                <w:rFonts w:ascii="Arial" w:hAnsi="Arial" w:cs="Tahoma"/>
                <w:b/>
                <w:spacing w:val="16"/>
                <w:sz w:val="18"/>
                <w:szCs w:val="18"/>
              </w:rPr>
            </w:pPr>
          </w:p>
        </w:tc>
      </w:tr>
    </w:tbl>
    <w:p w:rsidR="008467F0" w:rsidRPr="00ED7C6E" w:rsidRDefault="008467F0">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ED7C6E">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C7415B" w:rsidP="00071EFD">
            <w:pPr>
              <w:tabs>
                <w:tab w:val="left" w:pos="312"/>
              </w:tabs>
              <w:spacing w:before="18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C7415B" w:rsidP="00071EFD">
            <w:pPr>
              <w:tabs>
                <w:tab w:val="left" w:pos="341"/>
              </w:tabs>
              <w:spacing w:before="18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49"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74"/>
        <w:gridCol w:w="5175"/>
      </w:tblGrid>
      <w:tr w:rsidR="003C485C" w:rsidTr="00451CDF">
        <w:trPr>
          <w:trHeight w:val="196"/>
          <w:jc w:val="center"/>
        </w:trPr>
        <w:tc>
          <w:tcPr>
            <w:tcW w:w="10349"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451CDF">
        <w:trPr>
          <w:trHeight w:val="344"/>
          <w:jc w:val="center"/>
        </w:trPr>
        <w:tc>
          <w:tcPr>
            <w:tcW w:w="5174"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75"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C7415B">
        <w:trPr>
          <w:trHeight w:val="249"/>
          <w:jc w:val="center"/>
        </w:trPr>
        <w:tc>
          <w:tcPr>
            <w:tcW w:w="5174"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75"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C7415B" w:rsidTr="00081656">
        <w:trPr>
          <w:trHeight w:val="245"/>
          <w:jc w:val="center"/>
        </w:trPr>
        <w:tc>
          <w:tcPr>
            <w:tcW w:w="5174" w:type="dxa"/>
            <w:tcBorders>
              <w:top w:val="nil"/>
            </w:tcBorders>
            <w:shd w:val="clear" w:color="auto" w:fill="auto"/>
            <w:tcMar>
              <w:top w:w="28" w:type="dxa"/>
              <w:left w:w="68" w:type="dxa"/>
              <w:bottom w:w="28" w:type="dxa"/>
              <w:right w:w="57" w:type="dxa"/>
            </w:tcMar>
            <w:vAlign w:val="bottom"/>
          </w:tcPr>
          <w:p w:rsidR="00C7415B" w:rsidRPr="00071EFD" w:rsidRDefault="00C7415B" w:rsidP="00C7415B">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75" w:type="dxa"/>
            <w:tcBorders>
              <w:top w:val="nil"/>
            </w:tcBorders>
            <w:shd w:val="clear" w:color="auto" w:fill="auto"/>
            <w:vAlign w:val="bottom"/>
          </w:tcPr>
          <w:p w:rsidR="00C7415B" w:rsidRPr="00071EFD" w:rsidRDefault="00C7415B" w:rsidP="00C7415B">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451CDF" w:rsidRPr="00CD01B9" w:rsidRDefault="00451CDF">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93EA6"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rsidTr="00450FAB">
        <w:trPr>
          <w:trHeight w:val="500"/>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before="12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404F98" w:rsidRDefault="00DD4913" w:rsidP="0079116A">
            <w:pPr>
              <w:jc w:val="center"/>
              <w:rPr>
                <w:rFonts w:ascii="Arial" w:hAnsi="Arial" w:cs="Arial"/>
                <w:sz w:val="20"/>
                <w:szCs w:val="20"/>
              </w:rPr>
            </w:pPr>
            <w:r w:rsidRPr="00404F98">
              <w:rPr>
                <w:rFonts w:ascii="Tahoma" w:hAnsi="Tahoma" w:cs="Tahoma"/>
                <w:b/>
                <w:noProof/>
                <w:spacing w:val="20"/>
                <w:sz w:val="20"/>
                <w:szCs w:val="20"/>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404F98" w:rsidRDefault="00504173" w:rsidP="00504173">
            <w:pPr>
              <w:jc w:val="center"/>
              <w:rPr>
                <w:rFonts w:ascii="Tahoma" w:hAnsi="Tahoma" w:cs="Tahoma"/>
                <w:sz w:val="15"/>
                <w:szCs w:val="15"/>
              </w:rPr>
            </w:pPr>
            <w:r w:rsidRPr="00404F98">
              <w:rPr>
                <w:rFonts w:ascii="Tahoma" w:hAnsi="Tahoma" w:cs="Tahoma"/>
                <w:sz w:val="15"/>
                <w:szCs w:val="15"/>
              </w:rPr>
              <w:t>Η ακρίβεια των στοιχείων που αναφέρονται σε αυτή την αίτηση-δήλωση μπορεί να ελεγχθεί με βάση το αρχείο άλλων υπηρεσιών</w:t>
            </w:r>
            <w:r w:rsidRPr="00404F98">
              <w:rPr>
                <w:rFonts w:ascii="Tahoma" w:hAnsi="Tahoma" w:cs="Tahoma"/>
                <w:sz w:val="15"/>
                <w:szCs w:val="15"/>
              </w:rPr>
              <w:br/>
              <w:t>(άρθρο 8 παρ. 4 Ν. 1599/1986)</w:t>
            </w:r>
          </w:p>
        </w:tc>
      </w:tr>
      <w:tr w:rsidR="00504173" w:rsidRPr="00404F98"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9207D2" w:rsidRDefault="00504173" w:rsidP="00504173">
            <w:pPr>
              <w:spacing w:before="40" w:line="220" w:lineRule="exact"/>
              <w:jc w:val="both"/>
              <w:rPr>
                <w:rFonts w:ascii="Tahoma" w:hAnsi="Tahoma" w:cs="Tahoma"/>
                <w:sz w:val="12"/>
                <w:szCs w:val="12"/>
              </w:rPr>
            </w:pPr>
            <w:r w:rsidRPr="009207D2">
              <w:rPr>
                <w:rFonts w:ascii="Tahoma" w:hAnsi="Tahoma" w:cs="Tahoma"/>
                <w:bCs/>
                <w:sz w:val="12"/>
                <w:szCs w:val="12"/>
              </w:rPr>
              <w:t xml:space="preserve">Με ατομική μου ευθύνη και γνωρίζοντας τις </w:t>
            </w:r>
            <w:r w:rsidRPr="009207D2">
              <w:rPr>
                <w:rFonts w:ascii="Tahoma" w:hAnsi="Tahoma" w:cs="Tahoma"/>
                <w:b/>
                <w:sz w:val="12"/>
                <w:szCs w:val="12"/>
              </w:rPr>
              <w:t>κυρώσεις</w:t>
            </w:r>
            <w:r w:rsidRPr="009207D2">
              <w:rPr>
                <w:rFonts w:ascii="Tahoma" w:hAnsi="Tahoma" w:cs="Tahoma"/>
                <w:bCs/>
                <w:sz w:val="12"/>
                <w:szCs w:val="12"/>
              </w:rPr>
              <w:t xml:space="preserve"> που προβλέπονται από τις διατάξεις της παρ. 6 του άρθρ. 22 του </w:t>
            </w:r>
            <w:r w:rsidRPr="009207D2">
              <w:rPr>
                <w:rFonts w:ascii="Tahoma" w:hAnsi="Tahoma" w:cs="Tahoma"/>
                <w:b/>
                <w:sz w:val="12"/>
                <w:szCs w:val="12"/>
              </w:rPr>
              <w:t>Ν.</w:t>
            </w:r>
            <w:r w:rsidRPr="009207D2">
              <w:rPr>
                <w:rFonts w:ascii="Tahoma" w:hAnsi="Tahoma" w:cs="Tahoma"/>
                <w:b/>
                <w:sz w:val="12"/>
                <w:szCs w:val="12"/>
                <w:lang w:val="en-US"/>
              </w:rPr>
              <w:t> </w:t>
            </w:r>
            <w:r w:rsidRPr="009207D2">
              <w:rPr>
                <w:rFonts w:ascii="Tahoma" w:hAnsi="Tahoma" w:cs="Tahoma"/>
                <w:b/>
                <w:sz w:val="12"/>
                <w:szCs w:val="12"/>
              </w:rPr>
              <w:t>1599/1986</w:t>
            </w:r>
            <w:r w:rsidRPr="009207D2">
              <w:rPr>
                <w:rFonts w:ascii="Tahoma" w:hAnsi="Tahoma" w:cs="Tahoma"/>
                <w:bCs/>
                <w:sz w:val="12"/>
                <w:szCs w:val="12"/>
              </w:rPr>
              <w:t xml:space="preserve">, δηλαδή: «Όποιος εν γνώσει του δηλώνει ψευδή γεγονότα ή αρνείται ή αποκρύπτει τα αληθινά με έγγραφη υπεύθυνη </w:t>
            </w:r>
            <w:r w:rsidRPr="009207D2">
              <w:rPr>
                <w:rFonts w:ascii="Tahoma" w:hAnsi="Tahoma" w:cs="Tahoma"/>
                <w:sz w:val="12"/>
                <w:szCs w:val="1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9207D2">
              <w:rPr>
                <w:rFonts w:ascii="Tahoma" w:hAnsi="Tahoma" w:cs="Tahoma"/>
                <w:b/>
                <w:sz w:val="12"/>
                <w:szCs w:val="12"/>
              </w:rPr>
              <w:t>δηλώνω ότι:</w:t>
            </w:r>
          </w:p>
          <w:p w:rsidR="00504173" w:rsidRPr="009207D2" w:rsidRDefault="00504173" w:rsidP="00504173">
            <w:pPr>
              <w:tabs>
                <w:tab w:val="left" w:pos="284"/>
              </w:tabs>
              <w:spacing w:line="220" w:lineRule="exact"/>
              <w:jc w:val="both"/>
              <w:rPr>
                <w:rFonts w:ascii="Tahoma" w:hAnsi="Tahoma" w:cs="Tahoma"/>
                <w:spacing w:val="-1"/>
                <w:sz w:val="12"/>
                <w:szCs w:val="12"/>
              </w:rPr>
            </w:pPr>
            <w:r w:rsidRPr="009207D2">
              <w:rPr>
                <w:rFonts w:ascii="Tahoma" w:hAnsi="Tahoma" w:cs="Tahoma"/>
                <w:b/>
                <w:spacing w:val="-1"/>
                <w:sz w:val="12"/>
                <w:szCs w:val="12"/>
              </w:rPr>
              <w:t>1.</w:t>
            </w:r>
            <w:r w:rsidRPr="009207D2">
              <w:rPr>
                <w:rFonts w:ascii="Tahoma" w:hAnsi="Tahoma" w:cs="Tahoma"/>
                <w:spacing w:val="-1"/>
                <w:sz w:val="12"/>
                <w:szCs w:val="12"/>
              </w:rPr>
              <w:t xml:space="preserve"> Όλα τα </w:t>
            </w:r>
            <w:r w:rsidRPr="009207D2">
              <w:rPr>
                <w:rFonts w:ascii="Tahoma" w:hAnsi="Tahoma" w:cs="Tahoma"/>
                <w:b/>
                <w:spacing w:val="-1"/>
                <w:sz w:val="12"/>
                <w:szCs w:val="12"/>
              </w:rPr>
              <w:t>στοιχεία</w:t>
            </w:r>
            <w:r w:rsidRPr="009207D2">
              <w:rPr>
                <w:rFonts w:ascii="Tahoma" w:hAnsi="Tahoma" w:cs="Tahoma"/>
                <w:spacing w:val="-1"/>
                <w:sz w:val="12"/>
                <w:szCs w:val="12"/>
              </w:rPr>
              <w:t xml:space="preserve"> της αίτησής μου είναι </w:t>
            </w:r>
            <w:r w:rsidRPr="009207D2">
              <w:rPr>
                <w:rFonts w:ascii="Tahoma" w:hAnsi="Tahoma" w:cs="Tahoma"/>
                <w:b/>
                <w:spacing w:val="-1"/>
                <w:sz w:val="12"/>
                <w:szCs w:val="12"/>
              </w:rPr>
              <w:t>ακριβή και αληθή</w:t>
            </w:r>
            <w:r w:rsidRPr="009207D2">
              <w:rPr>
                <w:rFonts w:ascii="Tahoma" w:hAnsi="Tahoma" w:cs="Tahoma"/>
                <w:spacing w:val="-1"/>
                <w:sz w:val="12"/>
                <w:szCs w:val="12"/>
              </w:rPr>
              <w:t xml:space="preserve"> και </w:t>
            </w:r>
            <w:r w:rsidRPr="009207D2">
              <w:rPr>
                <w:rFonts w:ascii="Tahoma" w:hAnsi="Tahoma" w:cs="Tahoma"/>
                <w:b/>
                <w:spacing w:val="-1"/>
                <w:sz w:val="12"/>
                <w:szCs w:val="12"/>
              </w:rPr>
              <w:t>κατέχω όλα τα απαιτούμενα προσόντα</w:t>
            </w:r>
            <w:r w:rsidRPr="009207D2">
              <w:rPr>
                <w:rFonts w:ascii="Tahoma" w:hAnsi="Tahoma" w:cs="Tahoma"/>
                <w:spacing w:val="-1"/>
                <w:sz w:val="12"/>
                <w:szCs w:val="12"/>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207D2">
              <w:rPr>
                <w:rFonts w:ascii="Tahoma" w:hAnsi="Tahoma" w:cs="Tahoma"/>
                <w:spacing w:val="-1"/>
                <w:sz w:val="12"/>
                <w:szCs w:val="12"/>
                <w:lang w:val="en-US"/>
              </w:rPr>
              <w:t> </w:t>
            </w:r>
            <w:r w:rsidRPr="009207D2">
              <w:rPr>
                <w:rFonts w:ascii="Tahoma" w:hAnsi="Tahoma" w:cs="Tahoma"/>
                <w:spacing w:val="-1"/>
                <w:sz w:val="12"/>
                <w:szCs w:val="12"/>
              </w:rPr>
              <w:t>1599/1986.</w:t>
            </w:r>
          </w:p>
          <w:p w:rsidR="00504173" w:rsidRPr="009207D2" w:rsidRDefault="00504173" w:rsidP="00504173">
            <w:pPr>
              <w:tabs>
                <w:tab w:val="left" w:pos="284"/>
              </w:tabs>
              <w:spacing w:line="220" w:lineRule="exact"/>
              <w:jc w:val="both"/>
              <w:rPr>
                <w:rFonts w:ascii="Tahoma" w:hAnsi="Tahoma" w:cs="Tahoma"/>
                <w:bCs/>
                <w:sz w:val="12"/>
                <w:szCs w:val="12"/>
              </w:rPr>
            </w:pPr>
            <w:r w:rsidRPr="009207D2">
              <w:rPr>
                <w:rFonts w:ascii="Tahoma" w:hAnsi="Tahoma" w:cs="Tahoma"/>
                <w:b/>
                <w:spacing w:val="-1"/>
                <w:sz w:val="12"/>
                <w:szCs w:val="12"/>
              </w:rPr>
              <w:t>2.</w:t>
            </w:r>
            <w:r w:rsidRPr="009207D2">
              <w:rPr>
                <w:rFonts w:ascii="Tahoma" w:hAnsi="Tahoma" w:cs="Tahoma"/>
                <w:spacing w:val="-1"/>
                <w:sz w:val="12"/>
                <w:szCs w:val="12"/>
              </w:rPr>
              <w:t xml:space="preserve"> Έχω</w:t>
            </w:r>
            <w:r w:rsidRPr="009207D2">
              <w:rPr>
                <w:rFonts w:ascii="Tahoma" w:hAnsi="Tahoma" w:cs="Tahoma"/>
                <w:sz w:val="12"/>
                <w:szCs w:val="12"/>
              </w:rPr>
              <w:t xml:space="preserve"> δικαίωμα συμμετοχής στη διαδικασία επιλογής καθότι δεν έχω </w:t>
            </w:r>
            <w:r w:rsidRPr="009207D2">
              <w:rPr>
                <w:rFonts w:ascii="Tahoma" w:hAnsi="Tahoma" w:cs="Tahoma"/>
                <w:b/>
                <w:bCs/>
                <w:sz w:val="12"/>
                <w:szCs w:val="12"/>
              </w:rPr>
              <w:t>κώλυμα</w:t>
            </w:r>
            <w:r w:rsidRPr="009207D2">
              <w:rPr>
                <w:rFonts w:ascii="Tahoma" w:hAnsi="Tahoma" w:cs="Tahoma"/>
                <w:sz w:val="12"/>
                <w:szCs w:val="12"/>
              </w:rPr>
              <w:t xml:space="preserve"> κατά το </w:t>
            </w:r>
            <w:r w:rsidRPr="009207D2">
              <w:rPr>
                <w:rFonts w:ascii="Tahoma" w:hAnsi="Tahoma" w:cs="Tahoma"/>
                <w:b/>
                <w:bCs/>
                <w:sz w:val="12"/>
                <w:szCs w:val="12"/>
              </w:rPr>
              <w:t>άρθρο 8 του Υπαλληλικού Κώδικα</w:t>
            </w:r>
            <w:r w:rsidRPr="009207D2">
              <w:rPr>
                <w:rFonts w:ascii="Tahoma" w:hAnsi="Tahoma" w:cs="Tahoma"/>
                <w:sz w:val="12"/>
                <w:szCs w:val="12"/>
              </w:rPr>
              <w:t xml:space="preserve">, σύμφωνα με το οποίο δεν μπορεί να επιλεγεί όποιος: </w:t>
            </w:r>
            <w:r w:rsidRPr="009207D2">
              <w:rPr>
                <w:rFonts w:ascii="Tahoma" w:hAnsi="Tahoma" w:cs="Tahoma"/>
                <w:b/>
                <w:bCs/>
                <w:sz w:val="12"/>
                <w:szCs w:val="12"/>
              </w:rPr>
              <w:t>α)</w:t>
            </w:r>
            <w:r w:rsidRPr="009207D2">
              <w:rPr>
                <w:rFonts w:ascii="Tahoma" w:hAnsi="Tahoma" w:cs="Tahoma"/>
                <w:sz w:val="12"/>
                <w:szCs w:val="12"/>
              </w:rPr>
              <w:t xml:space="preserve"> </w:t>
            </w:r>
            <w:r w:rsidRPr="009207D2">
              <w:rPr>
                <w:rFonts w:ascii="Tahoma" w:hAnsi="Tahoma" w:cs="Tahoma"/>
                <w:bCs/>
                <w:sz w:val="12"/>
                <w:szCs w:val="12"/>
              </w:rPr>
              <w:t>έχει</w:t>
            </w:r>
            <w:r w:rsidRPr="009207D2">
              <w:rPr>
                <w:rFonts w:ascii="Tahoma" w:hAnsi="Tahoma" w:cs="Tahoma"/>
                <w:b/>
                <w:sz w:val="12"/>
                <w:szCs w:val="12"/>
              </w:rPr>
              <w:t xml:space="preserve"> καταδικαστεί</w:t>
            </w:r>
            <w:r w:rsidRPr="009207D2">
              <w:rPr>
                <w:rFonts w:ascii="Tahoma" w:hAnsi="Tahoma" w:cs="Tahoma"/>
                <w:sz w:val="12"/>
                <w:szCs w:val="1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9207D2">
              <w:rPr>
                <w:rFonts w:ascii="Tahoma" w:hAnsi="Tahoma" w:cs="Tahoma"/>
                <w:b/>
                <w:bCs/>
                <w:sz w:val="12"/>
                <w:szCs w:val="12"/>
              </w:rPr>
              <w:t>β)</w:t>
            </w:r>
            <w:r w:rsidRPr="009207D2">
              <w:rPr>
                <w:rFonts w:ascii="Tahoma" w:hAnsi="Tahoma" w:cs="Tahoma"/>
                <w:sz w:val="12"/>
                <w:szCs w:val="12"/>
              </w:rPr>
              <w:t xml:space="preserve"> </w:t>
            </w:r>
            <w:r w:rsidRPr="009207D2">
              <w:rPr>
                <w:rFonts w:ascii="Tahoma" w:hAnsi="Tahoma" w:cs="Tahoma"/>
                <w:bCs/>
                <w:sz w:val="12"/>
                <w:szCs w:val="12"/>
              </w:rPr>
              <w:t xml:space="preserve">είναι </w:t>
            </w:r>
            <w:r w:rsidRPr="009207D2">
              <w:rPr>
                <w:rFonts w:ascii="Tahoma" w:hAnsi="Tahoma" w:cs="Tahoma"/>
                <w:b/>
                <w:sz w:val="12"/>
                <w:szCs w:val="12"/>
              </w:rPr>
              <w:t>υπόδικος</w:t>
            </w:r>
            <w:r w:rsidRPr="009207D2">
              <w:rPr>
                <w:rFonts w:ascii="Tahoma" w:hAnsi="Tahoma" w:cs="Tahoma"/>
                <w:sz w:val="12"/>
                <w:szCs w:val="1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9207D2">
              <w:rPr>
                <w:rFonts w:ascii="Tahoma" w:hAnsi="Tahoma" w:cs="Tahoma"/>
                <w:b/>
                <w:bCs/>
                <w:sz w:val="12"/>
                <w:szCs w:val="12"/>
              </w:rPr>
              <w:t>γ)</w:t>
            </w:r>
            <w:r w:rsidRPr="009207D2">
              <w:rPr>
                <w:rFonts w:ascii="Tahoma" w:hAnsi="Tahoma" w:cs="Tahoma"/>
                <w:sz w:val="12"/>
                <w:szCs w:val="12"/>
              </w:rPr>
              <w:t> </w:t>
            </w:r>
            <w:r w:rsidRPr="009207D2">
              <w:rPr>
                <w:rFonts w:ascii="Tahoma" w:hAnsi="Tahoma" w:cs="Tahoma"/>
                <w:bCs/>
                <w:sz w:val="12"/>
                <w:szCs w:val="12"/>
              </w:rPr>
              <w:t xml:space="preserve">έχει, λόγω καταδίκης, </w:t>
            </w:r>
            <w:r w:rsidRPr="009207D2">
              <w:rPr>
                <w:rFonts w:ascii="Tahoma" w:hAnsi="Tahoma" w:cs="Tahoma"/>
                <w:b/>
                <w:sz w:val="12"/>
                <w:szCs w:val="12"/>
              </w:rPr>
              <w:t>στερηθεί τα πολιτικά του δικαιώματα</w:t>
            </w:r>
            <w:r w:rsidRPr="009207D2">
              <w:rPr>
                <w:rFonts w:ascii="Tahoma" w:hAnsi="Tahoma" w:cs="Tahoma"/>
                <w:sz w:val="12"/>
                <w:szCs w:val="12"/>
              </w:rPr>
              <w:t xml:space="preserve"> και για όσο χρόνο διαρκεί η στέρηση αυτή· </w:t>
            </w:r>
            <w:r w:rsidRPr="009207D2">
              <w:rPr>
                <w:rFonts w:ascii="Tahoma" w:hAnsi="Tahoma" w:cs="Tahoma"/>
                <w:b/>
                <w:bCs/>
                <w:sz w:val="12"/>
                <w:szCs w:val="12"/>
              </w:rPr>
              <w:t>δ)</w:t>
            </w:r>
            <w:r w:rsidRPr="009207D2">
              <w:rPr>
                <w:rFonts w:ascii="Tahoma" w:hAnsi="Tahoma" w:cs="Tahoma"/>
                <w:sz w:val="12"/>
                <w:szCs w:val="12"/>
              </w:rPr>
              <w:t xml:space="preserve"> </w:t>
            </w:r>
            <w:r w:rsidRPr="009207D2">
              <w:rPr>
                <w:rFonts w:ascii="Tahoma" w:hAnsi="Tahoma" w:cs="Tahoma"/>
                <w:bCs/>
                <w:sz w:val="12"/>
                <w:szCs w:val="12"/>
              </w:rPr>
              <w:t xml:space="preserve">τελεί </w:t>
            </w:r>
            <w:r w:rsidR="0060319E" w:rsidRPr="009207D2">
              <w:rPr>
                <w:rFonts w:ascii="Arial" w:hAnsi="Arial" w:cs="Arial"/>
                <w:b/>
                <w:sz w:val="12"/>
                <w:szCs w:val="12"/>
              </w:rPr>
              <w:t xml:space="preserve">υπό στερητική δικαστική συμπαράσταση </w:t>
            </w:r>
            <w:r w:rsidR="0060319E" w:rsidRPr="009207D2">
              <w:rPr>
                <w:rFonts w:ascii="Arial" w:hAnsi="Arial" w:cs="Arial"/>
                <w:sz w:val="12"/>
                <w:szCs w:val="12"/>
              </w:rPr>
              <w:t xml:space="preserve">(πλήρη ή μερική) ή υπό </w:t>
            </w:r>
            <w:r w:rsidR="0060319E" w:rsidRPr="009207D2">
              <w:rPr>
                <w:rFonts w:ascii="Arial" w:hAnsi="Arial" w:cs="Arial"/>
                <w:b/>
                <w:sz w:val="12"/>
                <w:szCs w:val="12"/>
              </w:rPr>
              <w:t>επικουρική δικαστική συμπαράσταση</w:t>
            </w:r>
            <w:r w:rsidR="0060319E" w:rsidRPr="009207D2">
              <w:rPr>
                <w:rFonts w:ascii="Arial" w:hAnsi="Arial" w:cs="Arial"/>
                <w:sz w:val="12"/>
                <w:szCs w:val="12"/>
              </w:rPr>
              <w:t xml:space="preserve"> (πλήρη ή μερική) ή και υπό τις δυο αυτές καταστάσεις</w:t>
            </w:r>
            <w:r w:rsidR="00404F98" w:rsidRPr="009207D2">
              <w:rPr>
                <w:rFonts w:ascii="Tahoma" w:hAnsi="Tahoma" w:cs="Tahoma"/>
                <w:sz w:val="12"/>
                <w:szCs w:val="12"/>
              </w:rPr>
              <w:t xml:space="preserve">· </w:t>
            </w:r>
            <w:r w:rsidR="00404F98" w:rsidRPr="009207D2">
              <w:rPr>
                <w:rFonts w:ascii="Tahoma" w:hAnsi="Tahoma" w:cs="Tahoma"/>
                <w:b/>
                <w:sz w:val="12"/>
                <w:szCs w:val="12"/>
              </w:rPr>
              <w:t>ε)</w:t>
            </w:r>
            <w:r w:rsidR="00B63ED3" w:rsidRPr="009207D2">
              <w:rPr>
                <w:rFonts w:ascii="Tahoma" w:hAnsi="Tahoma" w:cs="Tahoma"/>
                <w:sz w:val="12"/>
                <w:szCs w:val="12"/>
              </w:rPr>
              <w:t xml:space="preserve"> έχει</w:t>
            </w:r>
            <w:r w:rsidR="00404F98" w:rsidRPr="009207D2">
              <w:rPr>
                <w:rFonts w:ascii="Tahoma" w:hAnsi="Tahoma" w:cs="Tahoma"/>
                <w:sz w:val="12"/>
                <w:szCs w:val="12"/>
              </w:rPr>
              <w:t xml:space="preserve"> </w:t>
            </w:r>
            <w:r w:rsidR="00404F98" w:rsidRPr="009207D2">
              <w:rPr>
                <w:rFonts w:ascii="Tahoma" w:hAnsi="Tahoma" w:cs="Tahoma"/>
                <w:b/>
                <w:sz w:val="12"/>
                <w:szCs w:val="12"/>
              </w:rPr>
              <w:t>απολυθεί από θέση δημόσιας υπηρεσίας ή Ο.Τ.Α. ή άλλου Νομικού Προσώπου του δημόσιου τομέα</w:t>
            </w:r>
            <w:r w:rsidR="00404F98" w:rsidRPr="009207D2">
              <w:rPr>
                <w:rFonts w:ascii="Tahoma" w:hAnsi="Tahoma" w:cs="Tahoma"/>
                <w:sz w:val="12"/>
                <w:szCs w:val="12"/>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404F98" w:rsidRDefault="00504173" w:rsidP="00155055">
            <w:pPr>
              <w:tabs>
                <w:tab w:val="left" w:pos="284"/>
              </w:tabs>
              <w:spacing w:line="220" w:lineRule="exact"/>
              <w:jc w:val="both"/>
              <w:rPr>
                <w:rFonts w:ascii="Arial" w:hAnsi="Arial" w:cs="Arial"/>
                <w:sz w:val="14"/>
                <w:szCs w:val="14"/>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EC164F">
            <w:pP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A05403">
        <w:tblPrEx>
          <w:shd w:val="clear" w:color="339966" w:fill="C0C0C0"/>
        </w:tblPrEx>
        <w:trPr>
          <w:trHeight w:val="273"/>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FA0622">
      <w:headerReference w:type="default" r:id="rId7"/>
      <w:footerReference w:type="default" r:id="rId8"/>
      <w:headerReference w:type="first" r:id="rId9"/>
      <w:footerReference w:type="first" r:id="rId10"/>
      <w:pgSz w:w="11906" w:h="16838" w:code="9"/>
      <w:pgMar w:top="284" w:right="851" w:bottom="284" w:left="851" w:header="34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8C5" w:rsidRDefault="00FB18C5">
      <w:r>
        <w:separator/>
      </w:r>
    </w:p>
  </w:endnote>
  <w:endnote w:type="continuationSeparator" w:id="0">
    <w:p w:rsidR="00FB18C5" w:rsidRDefault="00FB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539" w:rsidRPr="006A63DF" w:rsidRDefault="00670539" w:rsidP="00670539">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p w:rsidR="006A63DF" w:rsidRDefault="006A63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CDF" w:rsidRPr="006A63DF" w:rsidRDefault="00451CDF" w:rsidP="00451CDF">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8C5" w:rsidRDefault="00FB18C5">
      <w:r>
        <w:separator/>
      </w:r>
    </w:p>
  </w:footnote>
  <w:footnote w:type="continuationSeparator" w:id="0">
    <w:p w:rsidR="00FB18C5" w:rsidRDefault="00FB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24" w:rsidRPr="00A05403" w:rsidRDefault="00681C24" w:rsidP="00681C24">
    <w:pPr>
      <w:pStyle w:val="a4"/>
      <w:tabs>
        <w:tab w:val="clear" w:pos="8306"/>
        <w:tab w:val="left" w:pos="8100"/>
        <w:tab w:val="left" w:pos="8280"/>
        <w:tab w:val="right" w:pos="10620"/>
      </w:tabs>
      <w:rPr>
        <w:rFonts w:ascii="Arial" w:hAnsi="Arial" w:cs="Arial"/>
        <w:b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622" w:rsidRPr="006A63DF" w:rsidRDefault="00FA0622">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1656"/>
    <w:rsid w:val="000907E8"/>
    <w:rsid w:val="00093646"/>
    <w:rsid w:val="000A62AF"/>
    <w:rsid w:val="000B048C"/>
    <w:rsid w:val="000B4799"/>
    <w:rsid w:val="000B68BF"/>
    <w:rsid w:val="000B7586"/>
    <w:rsid w:val="000C379F"/>
    <w:rsid w:val="000D5706"/>
    <w:rsid w:val="000E0971"/>
    <w:rsid w:val="000E18B1"/>
    <w:rsid w:val="000E1CC9"/>
    <w:rsid w:val="000E50AE"/>
    <w:rsid w:val="000F02B1"/>
    <w:rsid w:val="000F0E1A"/>
    <w:rsid w:val="000F576B"/>
    <w:rsid w:val="000F70BD"/>
    <w:rsid w:val="001015C7"/>
    <w:rsid w:val="00112C7D"/>
    <w:rsid w:val="00116211"/>
    <w:rsid w:val="00116693"/>
    <w:rsid w:val="00120E14"/>
    <w:rsid w:val="0012237C"/>
    <w:rsid w:val="001228EC"/>
    <w:rsid w:val="00122E3A"/>
    <w:rsid w:val="00127D8B"/>
    <w:rsid w:val="001327B3"/>
    <w:rsid w:val="0013320E"/>
    <w:rsid w:val="00142276"/>
    <w:rsid w:val="00143CA4"/>
    <w:rsid w:val="00146435"/>
    <w:rsid w:val="001510DD"/>
    <w:rsid w:val="00155055"/>
    <w:rsid w:val="0015605D"/>
    <w:rsid w:val="00165FB4"/>
    <w:rsid w:val="001663EF"/>
    <w:rsid w:val="00171CC2"/>
    <w:rsid w:val="00171EFF"/>
    <w:rsid w:val="0017492F"/>
    <w:rsid w:val="00175DC2"/>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0B4A"/>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1B9"/>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2603E"/>
    <w:rsid w:val="0033202C"/>
    <w:rsid w:val="00332643"/>
    <w:rsid w:val="00332F9A"/>
    <w:rsid w:val="003361DB"/>
    <w:rsid w:val="003374C3"/>
    <w:rsid w:val="0034090E"/>
    <w:rsid w:val="0034224A"/>
    <w:rsid w:val="00342B4B"/>
    <w:rsid w:val="0034411E"/>
    <w:rsid w:val="0034553A"/>
    <w:rsid w:val="003463BD"/>
    <w:rsid w:val="00360715"/>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D788E"/>
    <w:rsid w:val="003E06D2"/>
    <w:rsid w:val="003E1103"/>
    <w:rsid w:val="003E35E5"/>
    <w:rsid w:val="003F15A3"/>
    <w:rsid w:val="003F267F"/>
    <w:rsid w:val="003F5ED3"/>
    <w:rsid w:val="003F62CC"/>
    <w:rsid w:val="00402157"/>
    <w:rsid w:val="00402468"/>
    <w:rsid w:val="00403092"/>
    <w:rsid w:val="00404F98"/>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0FAB"/>
    <w:rsid w:val="00451657"/>
    <w:rsid w:val="00451CDF"/>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3EA6"/>
    <w:rsid w:val="00495C3A"/>
    <w:rsid w:val="004A45BF"/>
    <w:rsid w:val="004A4C54"/>
    <w:rsid w:val="004A6200"/>
    <w:rsid w:val="004B0229"/>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46EFC"/>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26DD"/>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319E"/>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03EE"/>
    <w:rsid w:val="006556D4"/>
    <w:rsid w:val="00661C50"/>
    <w:rsid w:val="00670539"/>
    <w:rsid w:val="00671515"/>
    <w:rsid w:val="00673844"/>
    <w:rsid w:val="0068178A"/>
    <w:rsid w:val="00681C24"/>
    <w:rsid w:val="006828A3"/>
    <w:rsid w:val="00684264"/>
    <w:rsid w:val="00684C34"/>
    <w:rsid w:val="00685D13"/>
    <w:rsid w:val="00686623"/>
    <w:rsid w:val="006909D9"/>
    <w:rsid w:val="00692458"/>
    <w:rsid w:val="00692A21"/>
    <w:rsid w:val="00696BCD"/>
    <w:rsid w:val="006A0568"/>
    <w:rsid w:val="006A07E4"/>
    <w:rsid w:val="006A3559"/>
    <w:rsid w:val="006A3ED7"/>
    <w:rsid w:val="006A48BB"/>
    <w:rsid w:val="006A63DF"/>
    <w:rsid w:val="006B4E2B"/>
    <w:rsid w:val="006C12BF"/>
    <w:rsid w:val="006C55E0"/>
    <w:rsid w:val="006C58A5"/>
    <w:rsid w:val="006C7A7C"/>
    <w:rsid w:val="006D086D"/>
    <w:rsid w:val="006D54B3"/>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696"/>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467F0"/>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A6B5F"/>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07D2"/>
    <w:rsid w:val="00922F20"/>
    <w:rsid w:val="00926190"/>
    <w:rsid w:val="0093270A"/>
    <w:rsid w:val="00940100"/>
    <w:rsid w:val="00940E8F"/>
    <w:rsid w:val="00944E9F"/>
    <w:rsid w:val="0094744E"/>
    <w:rsid w:val="00947DD9"/>
    <w:rsid w:val="0095116D"/>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4E1F"/>
    <w:rsid w:val="009F5063"/>
    <w:rsid w:val="009F601E"/>
    <w:rsid w:val="00A00BC0"/>
    <w:rsid w:val="00A01CF7"/>
    <w:rsid w:val="00A05403"/>
    <w:rsid w:val="00A0794F"/>
    <w:rsid w:val="00A125A0"/>
    <w:rsid w:val="00A16FF8"/>
    <w:rsid w:val="00A177B3"/>
    <w:rsid w:val="00A17AEC"/>
    <w:rsid w:val="00A2075D"/>
    <w:rsid w:val="00A22A83"/>
    <w:rsid w:val="00A22B8B"/>
    <w:rsid w:val="00A253BC"/>
    <w:rsid w:val="00A25947"/>
    <w:rsid w:val="00A26746"/>
    <w:rsid w:val="00A37F86"/>
    <w:rsid w:val="00A4492E"/>
    <w:rsid w:val="00A45EB3"/>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3D1"/>
    <w:rsid w:val="00A96AAB"/>
    <w:rsid w:val="00A9787E"/>
    <w:rsid w:val="00AA139B"/>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AF41A7"/>
    <w:rsid w:val="00B03120"/>
    <w:rsid w:val="00B06108"/>
    <w:rsid w:val="00B06B6C"/>
    <w:rsid w:val="00B13772"/>
    <w:rsid w:val="00B13E61"/>
    <w:rsid w:val="00B1616F"/>
    <w:rsid w:val="00B23696"/>
    <w:rsid w:val="00B40385"/>
    <w:rsid w:val="00B43D56"/>
    <w:rsid w:val="00B4588C"/>
    <w:rsid w:val="00B51933"/>
    <w:rsid w:val="00B529A4"/>
    <w:rsid w:val="00B52E7A"/>
    <w:rsid w:val="00B5397F"/>
    <w:rsid w:val="00B557C3"/>
    <w:rsid w:val="00B574BA"/>
    <w:rsid w:val="00B6391F"/>
    <w:rsid w:val="00B63ED3"/>
    <w:rsid w:val="00B64B35"/>
    <w:rsid w:val="00B75974"/>
    <w:rsid w:val="00B80AB9"/>
    <w:rsid w:val="00B81AE4"/>
    <w:rsid w:val="00B84148"/>
    <w:rsid w:val="00B95DB6"/>
    <w:rsid w:val="00BA1110"/>
    <w:rsid w:val="00BA4334"/>
    <w:rsid w:val="00BA46C9"/>
    <w:rsid w:val="00BA5486"/>
    <w:rsid w:val="00BB166F"/>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415B"/>
    <w:rsid w:val="00C7525E"/>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ACA"/>
    <w:rsid w:val="00E31CE0"/>
    <w:rsid w:val="00E32FBB"/>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164F"/>
    <w:rsid w:val="00EC2D58"/>
    <w:rsid w:val="00EC53AB"/>
    <w:rsid w:val="00EC7153"/>
    <w:rsid w:val="00ED0D3B"/>
    <w:rsid w:val="00ED13C4"/>
    <w:rsid w:val="00ED150F"/>
    <w:rsid w:val="00ED7C6E"/>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622"/>
    <w:rsid w:val="00FA0E1B"/>
    <w:rsid w:val="00FA1F61"/>
    <w:rsid w:val="00FA333D"/>
    <w:rsid w:val="00FA6E23"/>
    <w:rsid w:val="00FB18C5"/>
    <w:rsid w:val="00FB2495"/>
    <w:rsid w:val="00FB42BE"/>
    <w:rsid w:val="00FB5472"/>
    <w:rsid w:val="00FC16B5"/>
    <w:rsid w:val="00FC34F8"/>
    <w:rsid w:val="00FC5425"/>
    <w:rsid w:val="00FC5624"/>
    <w:rsid w:val="00FD3396"/>
    <w:rsid w:val="00FD3C30"/>
    <w:rsid w:val="00FD6935"/>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15:chartTrackingRefBased/>
  <w15:docId w15:val="{28F9427D-C1EB-45C8-9DE2-8FE0CE65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1493</Words>
  <Characters>8067</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u10480</cp:lastModifiedBy>
  <cp:revision>2</cp:revision>
  <cp:lastPrinted>2025-02-17T11:21:00Z</cp:lastPrinted>
  <dcterms:created xsi:type="dcterms:W3CDTF">2026-05-25T10:33:00Z</dcterms:created>
  <dcterms:modified xsi:type="dcterms:W3CDTF">2026-05-25T10:33:00Z</dcterms:modified>
</cp:coreProperties>
</file>